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W w:w="0" w:type="auto"/>
        <w:tblLook w:val="04A0" w:firstRow="1" w:lastRow="0" w:firstColumn="1" w:lastColumn="0" w:noHBand="0" w:noVBand="1"/>
      </w:tblPr>
      <w:tblGrid>
        <w:gridCol w:w="10050"/>
      </w:tblGrid>
      <w:tr w:rsidR="001F503D" w:rsidRPr="006C2593" w14:paraId="5EAE869D" w14:textId="77777777" w:rsidTr="00DA2491">
        <w:trPr>
          <w:trHeight w:val="1020"/>
        </w:trPr>
        <w:tc>
          <w:tcPr>
            <w:tcW w:w="10050" w:type="dxa"/>
            <w:shd w:val="clear" w:color="auto" w:fill="B4C6E7" w:themeFill="accent1" w:themeFillTint="66"/>
            <w:vAlign w:val="center"/>
          </w:tcPr>
          <w:p w14:paraId="38E8378B" w14:textId="2C4E5E26" w:rsidR="001F503D" w:rsidRDefault="001F503D" w:rsidP="001F503D">
            <w:pPr>
              <w:spacing w:before="120" w:after="120"/>
              <w:jc w:val="center"/>
              <w:rPr>
                <w:rFonts w:ascii="Arial" w:hAnsi="Arial" w:cs="Arial"/>
                <w:b/>
                <w:sz w:val="32"/>
                <w:szCs w:val="32"/>
              </w:rPr>
            </w:pPr>
            <w:r w:rsidRPr="001F503D">
              <w:rPr>
                <w:rFonts w:ascii="Arial" w:hAnsi="Arial" w:cs="Arial"/>
                <w:b/>
                <w:sz w:val="32"/>
                <w:szCs w:val="32"/>
              </w:rPr>
              <w:t xml:space="preserve">FORMULARIO DE SOLICITUD DE PERMISO DE USO DE FRECUENCIAS </w:t>
            </w:r>
            <w:r w:rsidR="00947B06" w:rsidRPr="00947B06">
              <w:rPr>
                <w:rFonts w:ascii="Arial" w:hAnsi="Arial" w:cs="Arial"/>
                <w:b/>
                <w:sz w:val="32"/>
                <w:szCs w:val="32"/>
              </w:rPr>
              <w:t>PARA EVENTOS DIPLOMÁTICOS</w:t>
            </w:r>
          </w:p>
          <w:p w14:paraId="54BC8105" w14:textId="27DA324C" w:rsidR="001F503D" w:rsidRPr="00AB27B6" w:rsidRDefault="001F503D" w:rsidP="001F503D">
            <w:pPr>
              <w:spacing w:before="120" w:after="120"/>
              <w:jc w:val="center"/>
              <w:rPr>
                <w:rFonts w:ascii="Arial" w:hAnsi="Arial" w:cs="Arial"/>
                <w:b/>
                <w:sz w:val="32"/>
                <w:szCs w:val="32"/>
                <w:lang w:val="en-US"/>
              </w:rPr>
            </w:pPr>
            <w:r w:rsidRPr="001F503D">
              <w:rPr>
                <w:rFonts w:ascii="Arial" w:hAnsi="Arial" w:cs="Arial"/>
                <w:b/>
                <w:sz w:val="32"/>
                <w:szCs w:val="32"/>
                <w:lang w:val="en-US"/>
              </w:rPr>
              <w:t>N° MICITT–DCNT-DNPT-FORM-00</w:t>
            </w:r>
            <w:r w:rsidR="00947B06">
              <w:rPr>
                <w:rFonts w:ascii="Arial" w:hAnsi="Arial" w:cs="Arial"/>
                <w:b/>
                <w:sz w:val="32"/>
                <w:szCs w:val="32"/>
                <w:lang w:val="en-US"/>
              </w:rPr>
              <w:t>9</w:t>
            </w:r>
          </w:p>
        </w:tc>
      </w:tr>
    </w:tbl>
    <w:p w14:paraId="686F2128" w14:textId="77777777" w:rsidR="00AB27B6" w:rsidRPr="00AB27B6" w:rsidRDefault="00AB27B6" w:rsidP="00AB27B6">
      <w:pPr>
        <w:spacing w:line="360" w:lineRule="auto"/>
        <w:jc w:val="center"/>
        <w:rPr>
          <w:rFonts w:ascii="Calibri" w:eastAsia="Times New Roman" w:hAnsi="Calibri" w:cs="Times New Roman"/>
          <w:kern w:val="0"/>
          <w:sz w:val="16"/>
          <w:szCs w:val="16"/>
          <w:lang w:val="en-US" w:eastAsia="es-CR"/>
          <w14:ligatures w14:val="none"/>
        </w:rPr>
      </w:pPr>
    </w:p>
    <w:tbl>
      <w:tblPr>
        <w:tblStyle w:val="Tablaconcuadrcula1"/>
        <w:tblW w:w="0" w:type="auto"/>
        <w:tblLook w:val="04A0" w:firstRow="1" w:lastRow="0" w:firstColumn="1" w:lastColumn="0" w:noHBand="0" w:noVBand="1"/>
      </w:tblPr>
      <w:tblGrid>
        <w:gridCol w:w="5030"/>
        <w:gridCol w:w="5030"/>
      </w:tblGrid>
      <w:tr w:rsidR="00C67EB0" w:rsidRPr="00E80B3A" w14:paraId="69F1C72A" w14:textId="77777777" w:rsidTr="00561A66">
        <w:trPr>
          <w:trHeight w:val="567"/>
        </w:trPr>
        <w:tc>
          <w:tcPr>
            <w:tcW w:w="10060" w:type="dxa"/>
            <w:gridSpan w:val="2"/>
            <w:shd w:val="clear" w:color="auto" w:fill="FFFFFF" w:themeFill="background1"/>
            <w:vAlign w:val="center"/>
          </w:tcPr>
          <w:p w14:paraId="6B384D13" w14:textId="5D675DF0" w:rsidR="00C67EB0" w:rsidRPr="00E80B3A" w:rsidRDefault="00C67EB0" w:rsidP="00C67EB0">
            <w:pPr>
              <w:rPr>
                <w:rFonts w:ascii="Arial" w:hAnsi="Arial" w:cs="Arial"/>
                <w:b/>
              </w:rPr>
            </w:pPr>
            <w:r w:rsidRPr="00E80B3A">
              <w:rPr>
                <w:rFonts w:ascii="Arial" w:hAnsi="Arial" w:cs="Arial"/>
                <w:b/>
              </w:rPr>
              <w:t>Lugar y fecha de la solicitud:</w:t>
            </w:r>
          </w:p>
        </w:tc>
      </w:tr>
      <w:tr w:rsidR="001F503D" w:rsidRPr="00E80B3A" w14:paraId="673F8812" w14:textId="77777777" w:rsidTr="00737D37">
        <w:trPr>
          <w:trHeight w:val="567"/>
        </w:trPr>
        <w:tc>
          <w:tcPr>
            <w:tcW w:w="10060" w:type="dxa"/>
            <w:gridSpan w:val="2"/>
            <w:shd w:val="clear" w:color="auto" w:fill="B4C6E7" w:themeFill="accent1" w:themeFillTint="66"/>
            <w:vAlign w:val="center"/>
          </w:tcPr>
          <w:p w14:paraId="0A57D97F" w14:textId="34DB85A5" w:rsidR="00AB27B6" w:rsidRPr="00E80B3A" w:rsidRDefault="00AB27B6" w:rsidP="00AB27B6">
            <w:pPr>
              <w:jc w:val="center"/>
              <w:rPr>
                <w:rFonts w:ascii="Arial" w:hAnsi="Arial" w:cs="Arial"/>
                <w:b/>
              </w:rPr>
            </w:pPr>
            <w:r w:rsidRPr="00E80B3A">
              <w:rPr>
                <w:rFonts w:ascii="Arial" w:hAnsi="Arial" w:cs="Arial"/>
                <w:b/>
              </w:rPr>
              <w:t xml:space="preserve">DATOS </w:t>
            </w:r>
            <w:r w:rsidR="00947B06" w:rsidRPr="00E80B3A">
              <w:rPr>
                <w:rFonts w:ascii="Arial" w:hAnsi="Arial" w:cs="Arial"/>
                <w:b/>
              </w:rPr>
              <w:t>DE LA DELEGACIÓN DIPLOMÁTICA U ORGANIZACIÓN SOLICITANTE</w:t>
            </w:r>
          </w:p>
        </w:tc>
      </w:tr>
      <w:tr w:rsidR="00AB27B6" w:rsidRPr="00E80B3A" w14:paraId="2F48D99C" w14:textId="77777777" w:rsidTr="00561A66">
        <w:trPr>
          <w:trHeight w:val="567"/>
        </w:trPr>
        <w:tc>
          <w:tcPr>
            <w:tcW w:w="10060" w:type="dxa"/>
            <w:gridSpan w:val="2"/>
            <w:vAlign w:val="center"/>
          </w:tcPr>
          <w:p w14:paraId="2C905094" w14:textId="48B5FD6E" w:rsidR="00AB27B6" w:rsidRPr="00E80B3A" w:rsidRDefault="00947B06" w:rsidP="00277630">
            <w:pPr>
              <w:spacing w:before="120"/>
              <w:rPr>
                <w:rFonts w:ascii="Arial" w:hAnsi="Arial" w:cs="Arial"/>
              </w:rPr>
            </w:pPr>
            <w:r w:rsidRPr="00E80B3A">
              <w:rPr>
                <w:rFonts w:ascii="Arial" w:hAnsi="Arial" w:cs="Arial"/>
              </w:rPr>
              <w:t>Nombre de la Delegación Diplomática u Organización:</w:t>
            </w:r>
          </w:p>
          <w:p w14:paraId="0537EEFC" w14:textId="77777777" w:rsidR="00277630" w:rsidRPr="00E80B3A" w:rsidRDefault="00277630" w:rsidP="00277630">
            <w:pPr>
              <w:spacing w:before="120"/>
              <w:rPr>
                <w:rFonts w:ascii="Arial" w:hAnsi="Arial" w:cs="Arial"/>
              </w:rPr>
            </w:pPr>
          </w:p>
          <w:p w14:paraId="0B53F774" w14:textId="337F5AA6" w:rsidR="00947B06" w:rsidRPr="00E80B3A" w:rsidRDefault="00947B06" w:rsidP="00277630">
            <w:pPr>
              <w:spacing w:before="120"/>
              <w:rPr>
                <w:rFonts w:ascii="Arial" w:hAnsi="Arial" w:cs="Arial"/>
              </w:rPr>
            </w:pPr>
          </w:p>
        </w:tc>
      </w:tr>
      <w:tr w:rsidR="00277630" w:rsidRPr="00E80B3A" w14:paraId="036783C7" w14:textId="77777777" w:rsidTr="00561A66">
        <w:trPr>
          <w:trHeight w:val="567"/>
        </w:trPr>
        <w:tc>
          <w:tcPr>
            <w:tcW w:w="10060" w:type="dxa"/>
            <w:gridSpan w:val="2"/>
            <w:vAlign w:val="center"/>
          </w:tcPr>
          <w:p w14:paraId="22994787" w14:textId="77777777" w:rsidR="00277630" w:rsidRPr="00E80B3A" w:rsidRDefault="00277630" w:rsidP="00277630">
            <w:pPr>
              <w:spacing w:before="120"/>
              <w:rPr>
                <w:rFonts w:ascii="Arial" w:hAnsi="Arial" w:cs="Arial"/>
              </w:rPr>
            </w:pPr>
            <w:r w:rsidRPr="00E80B3A">
              <w:rPr>
                <w:rFonts w:ascii="Arial" w:hAnsi="Arial" w:cs="Arial"/>
              </w:rPr>
              <w:t>Nombre y cargo del representante diplomático que visita el país:</w:t>
            </w:r>
          </w:p>
          <w:p w14:paraId="28A478AB" w14:textId="77777777" w:rsidR="00277630" w:rsidRPr="00E80B3A" w:rsidRDefault="00277630" w:rsidP="00277630">
            <w:pPr>
              <w:spacing w:before="120"/>
              <w:rPr>
                <w:rFonts w:ascii="Arial" w:hAnsi="Arial" w:cs="Arial"/>
              </w:rPr>
            </w:pPr>
          </w:p>
          <w:p w14:paraId="3EF62147" w14:textId="7F060953" w:rsidR="00277630" w:rsidRPr="00E80B3A" w:rsidRDefault="00277630" w:rsidP="00277630">
            <w:pPr>
              <w:spacing w:before="120"/>
              <w:rPr>
                <w:rFonts w:ascii="Arial" w:hAnsi="Arial" w:cs="Arial"/>
              </w:rPr>
            </w:pPr>
          </w:p>
        </w:tc>
      </w:tr>
      <w:tr w:rsidR="00947B06" w:rsidRPr="00E80B3A" w14:paraId="0B945706" w14:textId="77777777" w:rsidTr="004C3966">
        <w:trPr>
          <w:trHeight w:val="567"/>
        </w:trPr>
        <w:tc>
          <w:tcPr>
            <w:tcW w:w="10060" w:type="dxa"/>
            <w:gridSpan w:val="2"/>
            <w:vAlign w:val="center"/>
          </w:tcPr>
          <w:p w14:paraId="24E8A1CF" w14:textId="7D6E7AA1" w:rsidR="00947B06" w:rsidRPr="00E80B3A" w:rsidRDefault="00947B06" w:rsidP="00AB27B6">
            <w:pPr>
              <w:rPr>
                <w:rFonts w:ascii="Arial" w:hAnsi="Arial" w:cs="Arial"/>
              </w:rPr>
            </w:pPr>
            <w:r w:rsidRPr="00E80B3A">
              <w:rPr>
                <w:rFonts w:ascii="Arial" w:hAnsi="Arial" w:cs="Arial"/>
              </w:rPr>
              <w:t xml:space="preserve">Número de cédula jurídica (en caso de resultar aplicable): </w:t>
            </w:r>
          </w:p>
        </w:tc>
      </w:tr>
      <w:tr w:rsidR="00947B06" w:rsidRPr="00E80B3A" w14:paraId="6F3FDA35" w14:textId="77777777" w:rsidTr="00EC37D7">
        <w:trPr>
          <w:trHeight w:val="567"/>
        </w:trPr>
        <w:tc>
          <w:tcPr>
            <w:tcW w:w="10060" w:type="dxa"/>
            <w:gridSpan w:val="2"/>
            <w:vAlign w:val="center"/>
          </w:tcPr>
          <w:p w14:paraId="764C7C0C" w14:textId="2381F466" w:rsidR="00947B06" w:rsidRPr="00E80B3A" w:rsidRDefault="00947B06" w:rsidP="00947B06">
            <w:pPr>
              <w:ind w:left="708" w:hanging="708"/>
              <w:rPr>
                <w:rFonts w:ascii="Arial" w:hAnsi="Arial" w:cs="Arial"/>
              </w:rPr>
            </w:pPr>
            <w:r w:rsidRPr="00E80B3A">
              <w:rPr>
                <w:rFonts w:ascii="Arial" w:hAnsi="Arial" w:cs="Arial"/>
              </w:rPr>
              <w:t>Correo(s) electrónico(s) para notificaciones:</w:t>
            </w:r>
          </w:p>
        </w:tc>
      </w:tr>
      <w:tr w:rsidR="00947B06" w:rsidRPr="00E80B3A" w14:paraId="592524B5" w14:textId="77777777" w:rsidTr="00561A66">
        <w:trPr>
          <w:trHeight w:val="567"/>
        </w:trPr>
        <w:tc>
          <w:tcPr>
            <w:tcW w:w="10060" w:type="dxa"/>
            <w:gridSpan w:val="2"/>
            <w:vAlign w:val="center"/>
          </w:tcPr>
          <w:p w14:paraId="2F57DF7A" w14:textId="4B89B150" w:rsidR="00947B06" w:rsidRPr="00E80B3A" w:rsidRDefault="00947B06" w:rsidP="00947B06">
            <w:pPr>
              <w:rPr>
                <w:rFonts w:ascii="Arial" w:hAnsi="Arial" w:cs="Arial"/>
              </w:rPr>
            </w:pPr>
            <w:r w:rsidRPr="00E80B3A">
              <w:rPr>
                <w:rFonts w:ascii="Arial" w:hAnsi="Arial" w:cs="Arial"/>
              </w:rPr>
              <w:t xml:space="preserve">Número de teléfono:  </w:t>
            </w:r>
          </w:p>
        </w:tc>
      </w:tr>
      <w:tr w:rsidR="00947B06" w:rsidRPr="00E80B3A" w14:paraId="4B0935F1" w14:textId="77777777" w:rsidTr="00561A66">
        <w:trPr>
          <w:trHeight w:val="567"/>
        </w:trPr>
        <w:tc>
          <w:tcPr>
            <w:tcW w:w="10060" w:type="dxa"/>
            <w:gridSpan w:val="2"/>
            <w:vAlign w:val="center"/>
          </w:tcPr>
          <w:p w14:paraId="2D08F0C3" w14:textId="7C64361B" w:rsidR="00947B06" w:rsidRPr="00E80B3A" w:rsidRDefault="00947B06" w:rsidP="00947B06">
            <w:pPr>
              <w:rPr>
                <w:rFonts w:ascii="Arial" w:hAnsi="Arial" w:cs="Arial"/>
              </w:rPr>
            </w:pPr>
            <w:r w:rsidRPr="00E80B3A">
              <w:rPr>
                <w:rFonts w:ascii="Arial" w:hAnsi="Arial" w:cs="Arial"/>
              </w:rPr>
              <w:t>Dirección:</w:t>
            </w:r>
          </w:p>
        </w:tc>
      </w:tr>
      <w:tr w:rsidR="00947B06" w:rsidRPr="00E80B3A" w14:paraId="11F01C30" w14:textId="77777777" w:rsidTr="00561A66">
        <w:trPr>
          <w:trHeight w:val="567"/>
        </w:trPr>
        <w:tc>
          <w:tcPr>
            <w:tcW w:w="10060" w:type="dxa"/>
            <w:gridSpan w:val="2"/>
            <w:vAlign w:val="center"/>
          </w:tcPr>
          <w:p w14:paraId="5844909A" w14:textId="77777777" w:rsidR="00947B06" w:rsidRPr="00E80B3A" w:rsidRDefault="00947B06" w:rsidP="00947B06">
            <w:pPr>
              <w:spacing w:before="120"/>
              <w:rPr>
                <w:rFonts w:ascii="Arial" w:hAnsi="Arial" w:cs="Arial"/>
              </w:rPr>
            </w:pPr>
            <w:r w:rsidRPr="00E80B3A">
              <w:rPr>
                <w:rFonts w:ascii="Arial" w:hAnsi="Arial" w:cs="Arial"/>
              </w:rPr>
              <w:t>Nombre completo del encargado(s) local(es) del trámite:</w:t>
            </w:r>
          </w:p>
          <w:p w14:paraId="2A7C6352" w14:textId="77777777" w:rsidR="00947B06" w:rsidRPr="00E80B3A" w:rsidRDefault="00947B06" w:rsidP="00947B06">
            <w:pPr>
              <w:rPr>
                <w:rFonts w:ascii="Arial" w:hAnsi="Arial" w:cs="Arial"/>
              </w:rPr>
            </w:pPr>
          </w:p>
          <w:p w14:paraId="79754F0D" w14:textId="77777777" w:rsidR="00947B06" w:rsidRPr="00E80B3A" w:rsidRDefault="00947B06" w:rsidP="00947B06">
            <w:pPr>
              <w:rPr>
                <w:rFonts w:ascii="Arial" w:hAnsi="Arial" w:cs="Arial"/>
              </w:rPr>
            </w:pPr>
          </w:p>
          <w:p w14:paraId="315E83B9" w14:textId="7DA88977" w:rsidR="00947B06" w:rsidRPr="00E80B3A" w:rsidRDefault="00947B06" w:rsidP="00947B06">
            <w:pPr>
              <w:rPr>
                <w:rFonts w:ascii="Arial" w:hAnsi="Arial" w:cs="Arial"/>
              </w:rPr>
            </w:pPr>
          </w:p>
        </w:tc>
      </w:tr>
      <w:tr w:rsidR="00947B06" w:rsidRPr="00E80B3A" w14:paraId="263B22AC" w14:textId="77777777" w:rsidTr="00561A66">
        <w:trPr>
          <w:trHeight w:val="567"/>
        </w:trPr>
        <w:tc>
          <w:tcPr>
            <w:tcW w:w="10060" w:type="dxa"/>
            <w:gridSpan w:val="2"/>
            <w:vAlign w:val="center"/>
          </w:tcPr>
          <w:p w14:paraId="43762375" w14:textId="359700AA" w:rsidR="00947B06" w:rsidRPr="00E80B3A" w:rsidRDefault="00947B06" w:rsidP="00947B06">
            <w:pPr>
              <w:rPr>
                <w:rFonts w:ascii="Arial" w:hAnsi="Arial" w:cs="Arial"/>
              </w:rPr>
            </w:pPr>
            <w:r w:rsidRPr="00E80B3A">
              <w:rPr>
                <w:rFonts w:ascii="Arial" w:hAnsi="Arial" w:cs="Arial"/>
              </w:rPr>
              <w:t>Correo electrónico del encargado del trámite:</w:t>
            </w:r>
          </w:p>
        </w:tc>
      </w:tr>
      <w:tr w:rsidR="00947B06" w:rsidRPr="00E80B3A" w14:paraId="38EC8A49" w14:textId="77777777" w:rsidTr="00561A66">
        <w:trPr>
          <w:trHeight w:val="567"/>
        </w:trPr>
        <w:tc>
          <w:tcPr>
            <w:tcW w:w="10060" w:type="dxa"/>
            <w:gridSpan w:val="2"/>
            <w:vAlign w:val="center"/>
          </w:tcPr>
          <w:p w14:paraId="38413720" w14:textId="022CB1DF" w:rsidR="00947B06" w:rsidRPr="00E80B3A" w:rsidRDefault="00947B06" w:rsidP="00947B06">
            <w:pPr>
              <w:rPr>
                <w:rFonts w:ascii="Arial" w:hAnsi="Arial" w:cs="Arial"/>
              </w:rPr>
            </w:pPr>
            <w:r w:rsidRPr="00E80B3A">
              <w:rPr>
                <w:rFonts w:ascii="Arial" w:hAnsi="Arial" w:cs="Arial"/>
              </w:rPr>
              <w:t>Número de teléfono:</w:t>
            </w:r>
          </w:p>
        </w:tc>
      </w:tr>
      <w:tr w:rsidR="00947B06" w:rsidRPr="00E80B3A" w14:paraId="6E4C539D" w14:textId="77777777" w:rsidTr="00737D37">
        <w:trPr>
          <w:trHeight w:val="567"/>
        </w:trPr>
        <w:tc>
          <w:tcPr>
            <w:tcW w:w="10060" w:type="dxa"/>
            <w:gridSpan w:val="2"/>
            <w:shd w:val="clear" w:color="auto" w:fill="B4C6E7" w:themeFill="accent1" w:themeFillTint="66"/>
            <w:vAlign w:val="center"/>
          </w:tcPr>
          <w:p w14:paraId="6CEA29A3" w14:textId="240056FF" w:rsidR="00947B06" w:rsidRPr="00E80B3A" w:rsidRDefault="00947B06" w:rsidP="00947B06">
            <w:pPr>
              <w:jc w:val="center"/>
              <w:rPr>
                <w:rFonts w:ascii="Arial" w:hAnsi="Arial" w:cs="Arial"/>
                <w:b/>
              </w:rPr>
            </w:pPr>
            <w:r w:rsidRPr="00E80B3A">
              <w:rPr>
                <w:rFonts w:ascii="Arial" w:hAnsi="Arial" w:cs="Arial"/>
                <w:b/>
              </w:rPr>
              <w:t>DATOS SOBRE EL USO DE LA(S) FRECUENCIA(S)</w:t>
            </w:r>
          </w:p>
        </w:tc>
      </w:tr>
      <w:tr w:rsidR="00277630" w:rsidRPr="00E80B3A" w14:paraId="41D8C015" w14:textId="77777777" w:rsidTr="006A6E98">
        <w:trPr>
          <w:trHeight w:val="567"/>
        </w:trPr>
        <w:tc>
          <w:tcPr>
            <w:tcW w:w="5030" w:type="dxa"/>
            <w:vAlign w:val="center"/>
          </w:tcPr>
          <w:p w14:paraId="66EF34D0" w14:textId="77777777" w:rsidR="00277630" w:rsidRPr="00E80B3A" w:rsidRDefault="00277630" w:rsidP="00277630">
            <w:pPr>
              <w:spacing w:before="120"/>
              <w:rPr>
                <w:rFonts w:ascii="Arial" w:hAnsi="Arial" w:cs="Arial"/>
              </w:rPr>
            </w:pPr>
            <w:r w:rsidRPr="00E80B3A">
              <w:rPr>
                <w:rFonts w:ascii="Arial" w:hAnsi="Arial" w:cs="Arial"/>
              </w:rPr>
              <w:t>Fecha de inicio de uso de frecuencias:</w:t>
            </w:r>
          </w:p>
          <w:p w14:paraId="3E5034F2" w14:textId="77777777" w:rsidR="00277630" w:rsidRPr="00E80B3A" w:rsidRDefault="00277630" w:rsidP="00277630">
            <w:pPr>
              <w:spacing w:before="120"/>
              <w:rPr>
                <w:rFonts w:ascii="Arial" w:hAnsi="Arial" w:cs="Arial"/>
              </w:rPr>
            </w:pPr>
          </w:p>
          <w:p w14:paraId="281B322C" w14:textId="3ED74288" w:rsidR="00277630" w:rsidRPr="00E80B3A" w:rsidRDefault="00277630" w:rsidP="00277630">
            <w:pPr>
              <w:spacing w:before="120"/>
              <w:rPr>
                <w:rFonts w:ascii="Arial" w:hAnsi="Arial" w:cs="Arial"/>
              </w:rPr>
            </w:pPr>
          </w:p>
        </w:tc>
        <w:tc>
          <w:tcPr>
            <w:tcW w:w="5030" w:type="dxa"/>
            <w:vAlign w:val="center"/>
          </w:tcPr>
          <w:p w14:paraId="2E3F2947" w14:textId="77777777" w:rsidR="00277630" w:rsidRPr="00E80B3A" w:rsidRDefault="00277630" w:rsidP="00277630">
            <w:pPr>
              <w:spacing w:before="120"/>
              <w:rPr>
                <w:rFonts w:ascii="Arial" w:hAnsi="Arial" w:cs="Arial"/>
              </w:rPr>
            </w:pPr>
            <w:r w:rsidRPr="00E80B3A">
              <w:rPr>
                <w:rFonts w:ascii="Arial" w:hAnsi="Arial" w:cs="Arial"/>
              </w:rPr>
              <w:t>Fecha de fin de uso de frecuencias:</w:t>
            </w:r>
          </w:p>
          <w:p w14:paraId="7645DBF6" w14:textId="77777777" w:rsidR="00277630" w:rsidRPr="00E80B3A" w:rsidRDefault="00277630" w:rsidP="00277630">
            <w:pPr>
              <w:spacing w:before="120"/>
              <w:rPr>
                <w:rFonts w:ascii="Arial" w:hAnsi="Arial" w:cs="Arial"/>
              </w:rPr>
            </w:pPr>
          </w:p>
          <w:p w14:paraId="0130A28E" w14:textId="55EC308E" w:rsidR="00277630" w:rsidRPr="00E80B3A" w:rsidRDefault="00277630" w:rsidP="00277630">
            <w:pPr>
              <w:spacing w:before="120"/>
              <w:rPr>
                <w:rFonts w:ascii="Arial" w:hAnsi="Arial" w:cs="Arial"/>
              </w:rPr>
            </w:pPr>
          </w:p>
        </w:tc>
      </w:tr>
    </w:tbl>
    <w:p w14:paraId="435B735E" w14:textId="77777777" w:rsidR="00533A3F" w:rsidRDefault="00533A3F" w:rsidP="00AB27B6">
      <w:pPr>
        <w:spacing w:after="200" w:line="276" w:lineRule="auto"/>
        <w:jc w:val="center"/>
        <w:rPr>
          <w:rFonts w:ascii="Arial" w:eastAsia="Times New Roman" w:hAnsi="Arial" w:cs="Arial"/>
          <w:b/>
          <w:kern w:val="0"/>
          <w:sz w:val="22"/>
          <w:szCs w:val="22"/>
          <w:u w:val="single"/>
          <w:lang w:eastAsia="es-CR"/>
          <w14:ligatures w14:val="none"/>
        </w:rPr>
      </w:pPr>
    </w:p>
    <w:tbl>
      <w:tblPr>
        <w:tblStyle w:val="Tablaconcuadrcula1"/>
        <w:tblW w:w="0" w:type="auto"/>
        <w:tblLook w:val="04A0" w:firstRow="1" w:lastRow="0" w:firstColumn="1" w:lastColumn="0" w:noHBand="0" w:noVBand="1"/>
      </w:tblPr>
      <w:tblGrid>
        <w:gridCol w:w="10050"/>
      </w:tblGrid>
      <w:tr w:rsidR="00301E5A" w:rsidRPr="00C31694" w14:paraId="68C04581" w14:textId="77777777" w:rsidTr="00C97DB4">
        <w:trPr>
          <w:trHeight w:val="1247"/>
        </w:trPr>
        <w:tc>
          <w:tcPr>
            <w:tcW w:w="10050" w:type="dxa"/>
            <w:shd w:val="clear" w:color="auto" w:fill="B4C6E7" w:themeFill="accent1" w:themeFillTint="66"/>
            <w:vAlign w:val="center"/>
          </w:tcPr>
          <w:p w14:paraId="206BF5C5" w14:textId="0A79CBC1" w:rsidR="00301E5A" w:rsidRPr="00C31694" w:rsidRDefault="00301E5A" w:rsidP="00C97DB4">
            <w:pPr>
              <w:spacing w:line="276" w:lineRule="auto"/>
              <w:jc w:val="center"/>
              <w:rPr>
                <w:rFonts w:ascii="Calibri" w:hAnsi="Calibri" w:cs="Times New Roman"/>
                <w:b/>
                <w:u w:val="single"/>
              </w:rPr>
            </w:pPr>
            <w:r w:rsidRPr="00C31694">
              <w:rPr>
                <w:rFonts w:ascii="Arial" w:hAnsi="Arial" w:cs="Arial"/>
                <w:b/>
              </w:rPr>
              <w:lastRenderedPageBreak/>
              <w:t xml:space="preserve">REQUISITOS ESPECÍFICOS ESTABLECIDOS EN EL ARTICULO </w:t>
            </w:r>
            <w:r>
              <w:rPr>
                <w:rFonts w:ascii="Arial" w:hAnsi="Arial" w:cs="Arial"/>
                <w:b/>
              </w:rPr>
              <w:t>45 BIS</w:t>
            </w:r>
            <w:r w:rsidRPr="00C31694">
              <w:rPr>
                <w:rFonts w:ascii="Arial" w:hAnsi="Arial" w:cs="Arial"/>
                <w:b/>
              </w:rPr>
              <w:t xml:space="preserve"> DEL REGLAMENTO A LA LEY GENERAL DE TELECOMUNICACIONES, DECRETO EJECUTIVO </w:t>
            </w:r>
            <w:proofErr w:type="spellStart"/>
            <w:r w:rsidRPr="00C31694">
              <w:rPr>
                <w:rFonts w:ascii="Arial" w:hAnsi="Arial" w:cs="Arial"/>
                <w:b/>
              </w:rPr>
              <w:t>Nº</w:t>
            </w:r>
            <w:proofErr w:type="spellEnd"/>
            <w:r w:rsidRPr="00C31694">
              <w:rPr>
                <w:rFonts w:ascii="Arial" w:hAnsi="Arial" w:cs="Arial"/>
                <w:b/>
              </w:rPr>
              <w:t xml:space="preserve"> 34765-MINAET</w:t>
            </w:r>
          </w:p>
        </w:tc>
      </w:tr>
    </w:tbl>
    <w:p w14:paraId="773B0D56" w14:textId="6F9A4173" w:rsidR="006B3996" w:rsidRPr="00301E5A" w:rsidRDefault="00301E5A" w:rsidP="006B3996">
      <w:pPr>
        <w:spacing w:line="276" w:lineRule="auto"/>
        <w:jc w:val="both"/>
        <w:rPr>
          <w:rFonts w:ascii="Arial" w:eastAsia="Times New Roman" w:hAnsi="Arial" w:cs="Arial"/>
          <w:color w:val="000000"/>
          <w:kern w:val="0"/>
          <w:sz w:val="22"/>
          <w:szCs w:val="22"/>
          <w:lang w:eastAsia="es-CR"/>
          <w14:ligatures w14:val="none"/>
        </w:rPr>
      </w:pPr>
      <w:r>
        <w:rPr>
          <w:rFonts w:ascii="Arial" w:eastAsia="Times New Roman" w:hAnsi="Arial" w:cs="Arial"/>
          <w:b/>
          <w:bCs/>
          <w:color w:val="000000"/>
          <w:kern w:val="0"/>
          <w:sz w:val="22"/>
          <w:szCs w:val="22"/>
          <w:lang w:val="es-ES_tradnl" w:eastAsia="es-CR"/>
          <w14:ligatures w14:val="none"/>
        </w:rPr>
        <w:t>“</w:t>
      </w:r>
      <w:r w:rsidR="006B3996" w:rsidRPr="006B3996">
        <w:rPr>
          <w:rFonts w:ascii="Arial" w:eastAsia="Times New Roman" w:hAnsi="Arial" w:cs="Arial"/>
          <w:b/>
          <w:bCs/>
          <w:color w:val="000000"/>
          <w:kern w:val="0"/>
          <w:sz w:val="22"/>
          <w:szCs w:val="22"/>
          <w:lang w:val="es-ES_tradnl" w:eastAsia="es-CR"/>
          <w14:ligatures w14:val="none"/>
        </w:rPr>
        <w:t xml:space="preserve">Artículo </w:t>
      </w:r>
      <w:proofErr w:type="gramStart"/>
      <w:r w:rsidR="006B3996" w:rsidRPr="006B3996">
        <w:rPr>
          <w:rFonts w:ascii="Arial" w:eastAsia="Times New Roman" w:hAnsi="Arial" w:cs="Arial"/>
          <w:b/>
          <w:bCs/>
          <w:color w:val="000000"/>
          <w:kern w:val="0"/>
          <w:sz w:val="22"/>
          <w:szCs w:val="22"/>
          <w:lang w:val="es-ES_tradnl" w:eastAsia="es-CR"/>
          <w14:ligatures w14:val="none"/>
        </w:rPr>
        <w:t>45.Bis</w:t>
      </w:r>
      <w:proofErr w:type="gramEnd"/>
      <w:r w:rsidR="006B3996" w:rsidRPr="006B3996">
        <w:rPr>
          <w:rFonts w:ascii="Arial" w:eastAsia="Times New Roman" w:hAnsi="Arial" w:cs="Arial"/>
          <w:b/>
          <w:bCs/>
          <w:color w:val="000000"/>
          <w:kern w:val="0"/>
          <w:sz w:val="22"/>
          <w:szCs w:val="22"/>
          <w:lang w:val="es-ES_tradnl" w:eastAsia="es-CR"/>
          <w14:ligatures w14:val="none"/>
        </w:rPr>
        <w:t>.-</w:t>
      </w:r>
      <w:r w:rsidR="006B3996" w:rsidRPr="006B3996">
        <w:rPr>
          <w:rFonts w:ascii="Arial" w:eastAsia="Times New Roman" w:hAnsi="Arial" w:cs="Arial"/>
          <w:color w:val="000000"/>
          <w:kern w:val="0"/>
          <w:sz w:val="22"/>
          <w:szCs w:val="22"/>
          <w:lang w:val="es-ES_tradnl" w:eastAsia="es-CR"/>
          <w14:ligatures w14:val="none"/>
        </w:rPr>
        <w:t xml:space="preserve">Para los supuestos no previstos en la Ley General de Telecomunicaciones y este Reglamento, el </w:t>
      </w:r>
      <w:proofErr w:type="gramStart"/>
      <w:r w:rsidR="006B3996" w:rsidRPr="006B3996">
        <w:rPr>
          <w:rFonts w:ascii="Arial" w:eastAsia="Times New Roman" w:hAnsi="Arial" w:cs="Arial"/>
          <w:color w:val="000000"/>
          <w:kern w:val="0"/>
          <w:sz w:val="22"/>
          <w:szCs w:val="22"/>
          <w:lang w:val="es-ES_tradnl" w:eastAsia="es-CR"/>
          <w14:ligatures w14:val="none"/>
        </w:rPr>
        <w:t>Ministro</w:t>
      </w:r>
      <w:proofErr w:type="gramEnd"/>
      <w:r w:rsidR="006B3996" w:rsidRPr="006B3996">
        <w:rPr>
          <w:rFonts w:ascii="Arial" w:eastAsia="Times New Roman" w:hAnsi="Arial" w:cs="Arial"/>
          <w:color w:val="000000"/>
          <w:kern w:val="0"/>
          <w:sz w:val="22"/>
          <w:szCs w:val="22"/>
          <w:lang w:val="es-ES_tradnl" w:eastAsia="es-CR"/>
          <w14:ligatures w14:val="none"/>
        </w:rPr>
        <w:t xml:space="preserve"> Rector podrá conceder permisos especiales para el uso no permanente del espectro radioeléctrico. Estos permisos podrán ser otorgados para la atención de asuntos de seguridad nacional, salvaguarda de personas, animales y bienes en casos de catástrofes de cualquier índole, así como por uso de frecuencias para enlaces satelitales ocasionales requeridos para la transmisión de eventos sociales, culturales, político-diplomático, científicos, económicos, cuya solicitud demuestre su trascendencia nacional. Para el otorgamiento del permiso, el interesado presentará ante el </w:t>
      </w:r>
      <w:proofErr w:type="gramStart"/>
      <w:r w:rsidR="006B3996" w:rsidRPr="006B3996">
        <w:rPr>
          <w:rFonts w:ascii="Arial" w:eastAsia="Times New Roman" w:hAnsi="Arial" w:cs="Arial"/>
          <w:color w:val="000000"/>
          <w:kern w:val="0"/>
          <w:sz w:val="22"/>
          <w:szCs w:val="22"/>
          <w:lang w:val="es-ES_tradnl" w:eastAsia="es-CR"/>
          <w14:ligatures w14:val="none"/>
        </w:rPr>
        <w:t>Ministro</w:t>
      </w:r>
      <w:proofErr w:type="gramEnd"/>
      <w:r w:rsidR="006B3996" w:rsidRPr="006B3996">
        <w:rPr>
          <w:rFonts w:ascii="Arial" w:eastAsia="Times New Roman" w:hAnsi="Arial" w:cs="Arial"/>
          <w:color w:val="000000"/>
          <w:kern w:val="0"/>
          <w:sz w:val="22"/>
          <w:szCs w:val="22"/>
          <w:lang w:val="es-ES_tradnl" w:eastAsia="es-CR"/>
          <w14:ligatures w14:val="none"/>
        </w:rPr>
        <w:t xml:space="preserve"> Rector formal solicitud, con los siguientes requisitos:</w:t>
      </w:r>
    </w:p>
    <w:p w14:paraId="6DD9F5B9" w14:textId="2F7B8FDC"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p>
    <w:p w14:paraId="7868EB03" w14:textId="23EFF5DB"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a) Nombre del solicitante.</w:t>
      </w:r>
    </w:p>
    <w:p w14:paraId="3F85601B" w14:textId="15A6DD99"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b) Ocupación.</w:t>
      </w:r>
    </w:p>
    <w:p w14:paraId="6738E17F" w14:textId="6973F7B0"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c) Dirección exacta del domicilio.</w:t>
      </w:r>
    </w:p>
    <w:p w14:paraId="1BEC97BC" w14:textId="11BA1210"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d) Lugar para escuchar notificaciones.</w:t>
      </w:r>
    </w:p>
    <w:p w14:paraId="4BD3CA2B" w14:textId="28D47D77"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e) Características técnicas de los equipos.</w:t>
      </w:r>
    </w:p>
    <w:p w14:paraId="6C6BB9FB" w14:textId="49236427"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f) Rango de frecuencias a utilizar.</w:t>
      </w:r>
    </w:p>
    <w:p w14:paraId="2DAE4075" w14:textId="12561AE6"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 xml:space="preserve">g) Firma </w:t>
      </w:r>
      <w:proofErr w:type="gramStart"/>
      <w:r w:rsidRPr="006B3996">
        <w:rPr>
          <w:rFonts w:ascii="Arial" w:eastAsia="Times New Roman" w:hAnsi="Arial" w:cs="Arial"/>
          <w:color w:val="000000"/>
          <w:kern w:val="0"/>
          <w:sz w:val="22"/>
          <w:szCs w:val="22"/>
          <w:lang w:val="es-ES_tradnl" w:eastAsia="es-CR"/>
          <w14:ligatures w14:val="none"/>
        </w:rPr>
        <w:t>del solicitante autenticada</w:t>
      </w:r>
      <w:proofErr w:type="gramEnd"/>
      <w:r w:rsidRPr="006B3996">
        <w:rPr>
          <w:rFonts w:ascii="Arial" w:eastAsia="Times New Roman" w:hAnsi="Arial" w:cs="Arial"/>
          <w:color w:val="000000"/>
          <w:kern w:val="0"/>
          <w:sz w:val="22"/>
          <w:szCs w:val="22"/>
          <w:lang w:val="es-ES_tradnl" w:eastAsia="es-CR"/>
          <w14:ligatures w14:val="none"/>
        </w:rPr>
        <w:t>.</w:t>
      </w:r>
    </w:p>
    <w:p w14:paraId="10EB8C04" w14:textId="77777777"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r w:rsidRPr="006B3996">
        <w:rPr>
          <w:rFonts w:ascii="Arial" w:eastAsia="Times New Roman" w:hAnsi="Arial" w:cs="Arial"/>
          <w:color w:val="000000"/>
          <w:kern w:val="0"/>
          <w:sz w:val="22"/>
          <w:szCs w:val="22"/>
          <w:lang w:val="es-ES_tradnl" w:eastAsia="es-CR"/>
          <w14:ligatures w14:val="none"/>
        </w:rPr>
        <w:t>h) Lugar y fecha de la solicitud.</w:t>
      </w:r>
    </w:p>
    <w:p w14:paraId="3767422E" w14:textId="77777777" w:rsidR="006B3996" w:rsidRPr="006B3996" w:rsidRDefault="006B3996" w:rsidP="006B3996">
      <w:pPr>
        <w:spacing w:line="276" w:lineRule="auto"/>
        <w:jc w:val="both"/>
        <w:rPr>
          <w:rFonts w:ascii="Arial" w:eastAsia="Times New Roman" w:hAnsi="Arial" w:cs="Arial"/>
          <w:color w:val="000000"/>
          <w:kern w:val="0"/>
          <w:sz w:val="22"/>
          <w:szCs w:val="22"/>
          <w:lang w:eastAsia="es-CR"/>
          <w14:ligatures w14:val="none"/>
        </w:rPr>
      </w:pPr>
    </w:p>
    <w:p w14:paraId="0F62B88E" w14:textId="2C594BEF" w:rsidR="006B3996" w:rsidRPr="00301E5A" w:rsidRDefault="006B3996" w:rsidP="006B3996">
      <w:pPr>
        <w:spacing w:line="276" w:lineRule="auto"/>
        <w:jc w:val="both"/>
        <w:rPr>
          <w:rFonts w:ascii="Arial" w:eastAsia="Times New Roman" w:hAnsi="Arial" w:cs="Arial"/>
          <w:color w:val="000000"/>
          <w:kern w:val="0"/>
          <w:sz w:val="22"/>
          <w:szCs w:val="22"/>
          <w:lang w:val="es-ES_tradnl" w:eastAsia="es-CR"/>
          <w14:ligatures w14:val="none"/>
        </w:rPr>
      </w:pPr>
      <w:r w:rsidRPr="006B3996">
        <w:rPr>
          <w:rFonts w:ascii="Arial" w:eastAsia="Times New Roman" w:hAnsi="Arial" w:cs="Arial"/>
          <w:color w:val="000000"/>
          <w:kern w:val="0"/>
          <w:sz w:val="22"/>
          <w:szCs w:val="22"/>
          <w:lang w:val="es-ES_tradnl" w:eastAsia="es-CR"/>
          <w14:ligatures w14:val="none"/>
        </w:rPr>
        <w:t>Una vez presentada la solicitud y verificados los requisitos, se dará traslado a la SUTEL por un término de un día hábil a efectos de que dicho órgano emita el respectivo informe técnico, con el cual la rectoría resolverá en un plazo no mayor de un día hábil. El permiso tendrá una vigencia máxima de treinta días naturales; prorrogables por un periodo igual al otorgado, de existir causa debidamente comprobada y justificada para ello.</w:t>
      </w:r>
      <w:r w:rsidR="00301E5A">
        <w:rPr>
          <w:rFonts w:ascii="Arial" w:eastAsia="Times New Roman" w:hAnsi="Arial" w:cs="Arial"/>
          <w:color w:val="000000"/>
          <w:kern w:val="0"/>
          <w:sz w:val="22"/>
          <w:szCs w:val="22"/>
          <w:lang w:val="es-ES_tradnl" w:eastAsia="es-CR"/>
          <w14:ligatures w14:val="none"/>
        </w:rPr>
        <w:t>”</w:t>
      </w:r>
    </w:p>
    <w:p w14:paraId="52EAACD5" w14:textId="77777777" w:rsidR="00301E5A" w:rsidRPr="00301E5A" w:rsidRDefault="00301E5A" w:rsidP="006B3996">
      <w:pPr>
        <w:spacing w:line="276" w:lineRule="auto"/>
        <w:jc w:val="both"/>
        <w:rPr>
          <w:rFonts w:ascii="Arial" w:eastAsia="Times New Roman" w:hAnsi="Arial" w:cs="Arial"/>
          <w:color w:val="000000"/>
          <w:kern w:val="0"/>
          <w:sz w:val="22"/>
          <w:szCs w:val="22"/>
          <w:lang w:val="es-ES_tradnl" w:eastAsia="es-CR"/>
          <w14:ligatures w14:val="none"/>
        </w:rPr>
      </w:pPr>
    </w:p>
    <w:p w14:paraId="15BC0348" w14:textId="613831B4" w:rsidR="00301E5A" w:rsidRPr="00301E5A" w:rsidRDefault="00301E5A" w:rsidP="006B3996">
      <w:pPr>
        <w:spacing w:line="276" w:lineRule="auto"/>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“Artículo 47.- De los requisitos para la obtención de un permiso de uso de bandas de frecuencias</w:t>
      </w:r>
      <w:r w:rsidRPr="00301E5A">
        <w:rPr>
          <w:rFonts w:ascii="Arial" w:eastAsia="Times New Roman" w:hAnsi="Arial" w:cs="Arial"/>
          <w:color w:val="000000"/>
          <w:kern w:val="0"/>
          <w:sz w:val="22"/>
          <w:szCs w:val="22"/>
          <w:lang w:eastAsia="es-CR"/>
          <w14:ligatures w14:val="none"/>
        </w:rPr>
        <w:t xml:space="preserve">. Para la obtención de un permiso de uso de bandas de frecuencias a que se refieren los incisos b), c) y d) del artículo 9 de la Ley </w:t>
      </w:r>
      <w:proofErr w:type="spellStart"/>
      <w:r w:rsidRPr="00301E5A">
        <w:rPr>
          <w:rFonts w:ascii="Arial" w:eastAsia="Times New Roman" w:hAnsi="Arial" w:cs="Arial"/>
          <w:color w:val="000000"/>
          <w:kern w:val="0"/>
          <w:sz w:val="22"/>
          <w:szCs w:val="22"/>
          <w:lang w:eastAsia="es-CR"/>
          <w14:ligatures w14:val="none"/>
        </w:rPr>
        <w:t>Nº</w:t>
      </w:r>
      <w:proofErr w:type="spellEnd"/>
      <w:r w:rsidRPr="00301E5A">
        <w:rPr>
          <w:rFonts w:ascii="Arial" w:eastAsia="Times New Roman" w:hAnsi="Arial" w:cs="Arial"/>
          <w:color w:val="000000"/>
          <w:kern w:val="0"/>
          <w:sz w:val="22"/>
          <w:szCs w:val="22"/>
          <w:lang w:eastAsia="es-CR"/>
          <w14:ligatures w14:val="none"/>
        </w:rPr>
        <w:t xml:space="preserve"> 8642, "Ley General de Telecomunicaciones", la persona solicitante deberá presentar ante el Poder Ejecutivo, específicamente ante el Viceministerio de Telecomunicaciones del MICITT, formal solicitud a través del formulario correspondiente según el trámite, junto con los siguientes requisitos</w:t>
      </w:r>
      <w:proofErr w:type="gramStart"/>
      <w:r w:rsidRPr="00301E5A">
        <w:rPr>
          <w:rFonts w:ascii="Arial" w:eastAsia="Times New Roman" w:hAnsi="Arial" w:cs="Arial"/>
          <w:color w:val="000000"/>
          <w:kern w:val="0"/>
          <w:sz w:val="22"/>
          <w:szCs w:val="22"/>
          <w:lang w:eastAsia="es-CR"/>
          <w14:ligatures w14:val="none"/>
        </w:rPr>
        <w:t>:</w:t>
      </w:r>
      <w:r>
        <w:rPr>
          <w:rFonts w:ascii="Arial" w:eastAsia="Times New Roman" w:hAnsi="Arial" w:cs="Arial"/>
          <w:color w:val="000000"/>
          <w:kern w:val="0"/>
          <w:sz w:val="22"/>
          <w:szCs w:val="22"/>
          <w:lang w:eastAsia="es-CR"/>
          <w14:ligatures w14:val="none"/>
        </w:rPr>
        <w:t xml:space="preserve">  </w:t>
      </w:r>
      <w:r w:rsidRPr="00301E5A">
        <w:rPr>
          <w:rFonts w:ascii="Arial" w:eastAsia="Times New Roman" w:hAnsi="Arial" w:cs="Arial"/>
          <w:color w:val="000000"/>
          <w:kern w:val="0"/>
          <w:sz w:val="22"/>
          <w:szCs w:val="22"/>
          <w:lang w:eastAsia="es-CR"/>
          <w14:ligatures w14:val="none"/>
        </w:rPr>
        <w:t>(</w:t>
      </w:r>
      <w:proofErr w:type="gramEnd"/>
      <w:r w:rsidRPr="00301E5A">
        <w:rPr>
          <w:rFonts w:ascii="Arial" w:eastAsia="Times New Roman" w:hAnsi="Arial" w:cs="Arial"/>
          <w:color w:val="000000"/>
          <w:kern w:val="0"/>
          <w:sz w:val="22"/>
          <w:szCs w:val="22"/>
          <w:lang w:eastAsia="es-CR"/>
          <w14:ligatures w14:val="none"/>
        </w:rPr>
        <w:t>…)</w:t>
      </w:r>
    </w:p>
    <w:p w14:paraId="24A54EB8" w14:textId="77777777" w:rsidR="00301E5A" w:rsidRPr="00301E5A" w:rsidRDefault="00301E5A" w:rsidP="006B3996">
      <w:pPr>
        <w:spacing w:line="276" w:lineRule="auto"/>
        <w:jc w:val="both"/>
        <w:rPr>
          <w:rFonts w:ascii="Arial" w:eastAsia="Times New Roman" w:hAnsi="Arial" w:cs="Arial"/>
          <w:color w:val="000000"/>
          <w:kern w:val="0"/>
          <w:sz w:val="22"/>
          <w:szCs w:val="22"/>
          <w:lang w:eastAsia="es-CR"/>
          <w14:ligatures w14:val="none"/>
        </w:rPr>
      </w:pPr>
    </w:p>
    <w:p w14:paraId="4ED13485" w14:textId="04CA1CF1" w:rsidR="00301E5A" w:rsidRPr="00301E5A" w:rsidRDefault="00301E5A" w:rsidP="00301E5A">
      <w:pPr>
        <w:spacing w:line="276" w:lineRule="auto"/>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5. Permisos de uso de frecuencias para eventos diplomáticos.</w:t>
      </w:r>
    </w:p>
    <w:p w14:paraId="1C8DBD0C" w14:textId="250DBD51" w:rsidR="00301E5A" w:rsidRPr="00301E5A" w:rsidRDefault="00301E5A" w:rsidP="00301E5A">
      <w:pPr>
        <w:spacing w:line="276" w:lineRule="auto"/>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 xml:space="preserve">En el caso de solicitudes de permisos de uso de frecuencias para eventos diplomáticos, deberán aportarse los requisitos indicados en el artículo 45 Bis. del presente Reglamento, indicando el nombre de la delegación diplomática u organización, el nombre del encargado del trámite, y el formulario </w:t>
      </w:r>
      <w:proofErr w:type="spellStart"/>
      <w:r w:rsidRPr="00301E5A">
        <w:rPr>
          <w:rFonts w:ascii="Arial" w:eastAsia="Times New Roman" w:hAnsi="Arial" w:cs="Arial"/>
          <w:color w:val="000000"/>
          <w:kern w:val="0"/>
          <w:sz w:val="22"/>
          <w:szCs w:val="22"/>
          <w:lang w:eastAsia="es-CR"/>
          <w14:ligatures w14:val="none"/>
        </w:rPr>
        <w:t>Nº</w:t>
      </w:r>
      <w:proofErr w:type="spellEnd"/>
      <w:r w:rsidRPr="00301E5A">
        <w:rPr>
          <w:rFonts w:ascii="Arial" w:eastAsia="Times New Roman" w:hAnsi="Arial" w:cs="Arial"/>
          <w:color w:val="000000"/>
          <w:kern w:val="0"/>
          <w:sz w:val="22"/>
          <w:szCs w:val="22"/>
          <w:lang w:eastAsia="es-CR"/>
          <w14:ligatures w14:val="none"/>
        </w:rPr>
        <w:t xml:space="preserve"> MICITT-DCNT-DNPT-FORM-009, disponible para su acceso y descarga en el sitio web del MICITT.”</w:t>
      </w:r>
    </w:p>
    <w:p w14:paraId="27858F92" w14:textId="77777777" w:rsidR="00EE568A" w:rsidRPr="0014709E" w:rsidRDefault="00EE568A" w:rsidP="00EE568A">
      <w:pPr>
        <w:spacing w:after="200" w:line="276" w:lineRule="auto"/>
        <w:ind w:right="-232"/>
        <w:contextualSpacing/>
        <w:jc w:val="both"/>
        <w:rPr>
          <w:rFonts w:ascii="Arial" w:eastAsia="Times New Roman" w:hAnsi="Arial" w:cs="Arial"/>
          <w:kern w:val="0"/>
          <w:sz w:val="20"/>
          <w:szCs w:val="20"/>
          <w:lang w:eastAsia="es-CR"/>
          <w14:ligatures w14:val="none"/>
        </w:rPr>
      </w:pPr>
    </w:p>
    <w:tbl>
      <w:tblPr>
        <w:tblStyle w:val="Tablaconcuadrcula1"/>
        <w:tblW w:w="0" w:type="auto"/>
        <w:tblLook w:val="04A0" w:firstRow="1" w:lastRow="0" w:firstColumn="1" w:lastColumn="0" w:noHBand="0" w:noVBand="1"/>
      </w:tblPr>
      <w:tblGrid>
        <w:gridCol w:w="10050"/>
      </w:tblGrid>
      <w:tr w:rsidR="00EE568A" w:rsidRPr="00AB27B6" w14:paraId="70AA8FFD" w14:textId="77777777" w:rsidTr="005E57AA">
        <w:trPr>
          <w:trHeight w:val="1247"/>
        </w:trPr>
        <w:tc>
          <w:tcPr>
            <w:tcW w:w="10050" w:type="dxa"/>
            <w:shd w:val="clear" w:color="auto" w:fill="B4C6E7" w:themeFill="accent1" w:themeFillTint="66"/>
            <w:vAlign w:val="center"/>
          </w:tcPr>
          <w:p w14:paraId="49E1A603" w14:textId="5A5F0EC9" w:rsidR="00EE568A" w:rsidRPr="0000540A" w:rsidRDefault="00EE568A" w:rsidP="00EE568A">
            <w:pPr>
              <w:spacing w:line="276" w:lineRule="auto"/>
              <w:jc w:val="center"/>
              <w:rPr>
                <w:rFonts w:ascii="Calibri" w:hAnsi="Calibri" w:cs="Times New Roman"/>
                <w:b/>
                <w:sz w:val="28"/>
                <w:szCs w:val="28"/>
              </w:rPr>
            </w:pPr>
            <w:r w:rsidRPr="0000540A">
              <w:rPr>
                <w:rFonts w:ascii="Calibri" w:hAnsi="Calibri" w:cs="Times New Roman"/>
                <w:b/>
                <w:sz w:val="28"/>
                <w:szCs w:val="28"/>
              </w:rPr>
              <w:lastRenderedPageBreak/>
              <w:t xml:space="preserve">ESPECIFICACIONES TÉCNICAS DE LOS EQUIPOS DE RADIOCOMUNICACIÓN </w:t>
            </w:r>
            <w:r>
              <w:rPr>
                <w:rFonts w:ascii="Calibri" w:hAnsi="Calibri" w:cs="Times New Roman"/>
                <w:b/>
                <w:sz w:val="28"/>
                <w:szCs w:val="28"/>
              </w:rPr>
              <w:t xml:space="preserve">ESTABLECIDOS EN EL ARTÍCULO </w:t>
            </w:r>
            <w:r w:rsidRPr="00EE568A">
              <w:rPr>
                <w:rFonts w:ascii="Calibri" w:hAnsi="Calibri" w:cs="Times New Roman"/>
                <w:b/>
                <w:sz w:val="28"/>
                <w:szCs w:val="28"/>
              </w:rPr>
              <w:t>47 DEL REGLAMENTO A LA LEY GENERAL DE TELECOMUNICACIONES, DECRETO EJECUTIVO Nº 34765-MINAET</w:t>
            </w:r>
          </w:p>
        </w:tc>
      </w:tr>
    </w:tbl>
    <w:p w14:paraId="71B0FBA3" w14:textId="77777777" w:rsidR="00EE568A" w:rsidRDefault="00EE568A" w:rsidP="00EE568A">
      <w:pPr>
        <w:jc w:val="center"/>
        <w:rPr>
          <w:rFonts w:ascii="Arial" w:eastAsia="Times New Roman" w:hAnsi="Arial" w:cs="Arial"/>
          <w:b/>
          <w:kern w:val="0"/>
          <w:sz w:val="22"/>
          <w:szCs w:val="22"/>
          <w:lang w:eastAsia="es-CR"/>
          <w14:ligatures w14:val="none"/>
        </w:rPr>
      </w:pPr>
    </w:p>
    <w:p w14:paraId="199383B5" w14:textId="0BC723B1" w:rsidR="00EE568A" w:rsidRPr="0000540A" w:rsidRDefault="00EE568A" w:rsidP="00EE568A">
      <w:pPr>
        <w:jc w:val="center"/>
        <w:rPr>
          <w:rFonts w:ascii="Arial" w:eastAsia="Times New Roman" w:hAnsi="Arial" w:cs="Arial"/>
          <w:kern w:val="0"/>
          <w:sz w:val="22"/>
          <w:szCs w:val="22"/>
          <w:lang w:eastAsia="es-CR"/>
          <w14:ligatures w14:val="none"/>
        </w:rPr>
      </w:pPr>
      <w:r w:rsidRPr="0000540A">
        <w:rPr>
          <w:rFonts w:ascii="Arial" w:eastAsia="Times New Roman" w:hAnsi="Arial" w:cs="Arial"/>
          <w:b/>
          <w:kern w:val="0"/>
          <w:sz w:val="22"/>
          <w:szCs w:val="22"/>
          <w:lang w:eastAsia="es-CR"/>
          <w14:ligatures w14:val="none"/>
        </w:rPr>
        <w:t xml:space="preserve">Tabla </w:t>
      </w:r>
      <w:r w:rsidRPr="0000540A">
        <w:rPr>
          <w:rFonts w:ascii="Arial" w:eastAsia="Times New Roman" w:hAnsi="Arial" w:cs="Arial"/>
          <w:b/>
          <w:kern w:val="0"/>
          <w:sz w:val="22"/>
          <w:szCs w:val="22"/>
          <w:lang w:eastAsia="es-CR"/>
          <w14:ligatures w14:val="none"/>
        </w:rPr>
        <w:fldChar w:fldCharType="begin"/>
      </w:r>
      <w:r w:rsidRPr="0000540A">
        <w:rPr>
          <w:rFonts w:ascii="Arial" w:eastAsia="Times New Roman" w:hAnsi="Arial" w:cs="Arial"/>
          <w:b/>
          <w:kern w:val="0"/>
          <w:sz w:val="22"/>
          <w:szCs w:val="22"/>
          <w:lang w:eastAsia="es-CR"/>
          <w14:ligatures w14:val="none"/>
        </w:rPr>
        <w:instrText xml:space="preserve"> AUTONUM  </w:instrText>
      </w:r>
      <w:r w:rsidRPr="0000540A">
        <w:rPr>
          <w:rFonts w:ascii="Arial" w:eastAsia="Times New Roman" w:hAnsi="Arial" w:cs="Arial"/>
          <w:b/>
          <w:kern w:val="0"/>
          <w:sz w:val="22"/>
          <w:szCs w:val="22"/>
          <w:lang w:eastAsia="es-CR"/>
          <w14:ligatures w14:val="none"/>
        </w:rPr>
        <w:fldChar w:fldCharType="end"/>
      </w:r>
      <w:r w:rsidRPr="0000540A">
        <w:rPr>
          <w:rFonts w:ascii="Arial" w:eastAsia="Times New Roman" w:hAnsi="Arial" w:cs="Arial"/>
          <w:b/>
          <w:kern w:val="0"/>
          <w:sz w:val="22"/>
          <w:szCs w:val="22"/>
          <w:lang w:eastAsia="es-CR"/>
          <w14:ligatures w14:val="none"/>
        </w:rPr>
        <w:t xml:space="preserve"> </w:t>
      </w:r>
      <w:r w:rsidRPr="0000540A">
        <w:rPr>
          <w:rFonts w:ascii="Arial" w:eastAsia="Times New Roman" w:hAnsi="Arial" w:cs="Arial"/>
          <w:kern w:val="0"/>
          <w:sz w:val="22"/>
          <w:szCs w:val="22"/>
          <w:lang w:eastAsia="es-CR"/>
          <w14:ligatures w14:val="none"/>
        </w:rPr>
        <w:t>Equipos de radio móviles (en vehículos) y/o portátiles</w:t>
      </w:r>
    </w:p>
    <w:tbl>
      <w:tblPr>
        <w:tblStyle w:val="Tablaconcuadrcula3"/>
        <w:tblW w:w="9747" w:type="dxa"/>
        <w:tblLayout w:type="fixed"/>
        <w:tblLook w:val="04A0" w:firstRow="1" w:lastRow="0" w:firstColumn="1" w:lastColumn="0" w:noHBand="0" w:noVBand="1"/>
      </w:tblPr>
      <w:tblGrid>
        <w:gridCol w:w="2363"/>
        <w:gridCol w:w="12"/>
        <w:gridCol w:w="1843"/>
        <w:gridCol w:w="1843"/>
        <w:gridCol w:w="11"/>
        <w:gridCol w:w="1832"/>
        <w:gridCol w:w="22"/>
        <w:gridCol w:w="1821"/>
      </w:tblGrid>
      <w:tr w:rsidR="00EE568A" w:rsidRPr="0000540A" w14:paraId="05D1F5A0" w14:textId="77777777" w:rsidTr="005E57AA">
        <w:trPr>
          <w:trHeight w:val="397"/>
        </w:trPr>
        <w:tc>
          <w:tcPr>
            <w:tcW w:w="2375" w:type="dxa"/>
            <w:gridSpan w:val="2"/>
            <w:shd w:val="clear" w:color="auto" w:fill="B4C6E7" w:themeFill="accent1" w:themeFillTint="66"/>
            <w:vAlign w:val="center"/>
          </w:tcPr>
          <w:p w14:paraId="4B3074A5"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Móviles / portátiles</w:t>
            </w:r>
          </w:p>
        </w:tc>
        <w:tc>
          <w:tcPr>
            <w:tcW w:w="1843" w:type="dxa"/>
            <w:shd w:val="clear" w:color="auto" w:fill="B4C6E7" w:themeFill="accent1" w:themeFillTint="66"/>
            <w:vAlign w:val="center"/>
          </w:tcPr>
          <w:p w14:paraId="1CF7B922"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1</w:t>
            </w:r>
          </w:p>
        </w:tc>
        <w:tc>
          <w:tcPr>
            <w:tcW w:w="1843" w:type="dxa"/>
            <w:shd w:val="clear" w:color="auto" w:fill="B4C6E7" w:themeFill="accent1" w:themeFillTint="66"/>
            <w:vAlign w:val="center"/>
          </w:tcPr>
          <w:p w14:paraId="66860300"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2</w:t>
            </w:r>
          </w:p>
        </w:tc>
        <w:tc>
          <w:tcPr>
            <w:tcW w:w="1843" w:type="dxa"/>
            <w:gridSpan w:val="2"/>
            <w:shd w:val="clear" w:color="auto" w:fill="B4C6E7" w:themeFill="accent1" w:themeFillTint="66"/>
            <w:vAlign w:val="center"/>
          </w:tcPr>
          <w:p w14:paraId="3E2DF2F0"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3</w:t>
            </w:r>
          </w:p>
        </w:tc>
        <w:tc>
          <w:tcPr>
            <w:tcW w:w="1843" w:type="dxa"/>
            <w:gridSpan w:val="2"/>
            <w:shd w:val="clear" w:color="auto" w:fill="B4C6E7" w:themeFill="accent1" w:themeFillTint="66"/>
            <w:vAlign w:val="center"/>
          </w:tcPr>
          <w:p w14:paraId="03CDB629"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Tipo de equipo N° 4</w:t>
            </w:r>
          </w:p>
        </w:tc>
      </w:tr>
      <w:tr w:rsidR="00EE568A" w:rsidRPr="0000540A" w14:paraId="5F13216D" w14:textId="77777777" w:rsidTr="005E57AA">
        <w:trPr>
          <w:trHeight w:val="397"/>
        </w:trPr>
        <w:tc>
          <w:tcPr>
            <w:tcW w:w="2375" w:type="dxa"/>
            <w:gridSpan w:val="2"/>
            <w:shd w:val="clear" w:color="auto" w:fill="D9D9D9"/>
            <w:vAlign w:val="center"/>
          </w:tcPr>
          <w:p w14:paraId="62C8AD7A"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Especificaciones</w:t>
            </w:r>
          </w:p>
        </w:tc>
        <w:tc>
          <w:tcPr>
            <w:tcW w:w="7372" w:type="dxa"/>
            <w:gridSpan w:val="6"/>
            <w:shd w:val="clear" w:color="auto" w:fill="D9D9D9"/>
            <w:vAlign w:val="center"/>
          </w:tcPr>
          <w:p w14:paraId="47B3FD8F"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Equipos de radios</w:t>
            </w:r>
          </w:p>
        </w:tc>
      </w:tr>
      <w:tr w:rsidR="00EE568A" w:rsidRPr="0000540A" w14:paraId="4DAB0C4F" w14:textId="77777777" w:rsidTr="005E57AA">
        <w:trPr>
          <w:trHeight w:val="397"/>
        </w:trPr>
        <w:tc>
          <w:tcPr>
            <w:tcW w:w="2375" w:type="dxa"/>
            <w:gridSpan w:val="2"/>
            <w:vAlign w:val="center"/>
          </w:tcPr>
          <w:p w14:paraId="7BF64190" w14:textId="0A037F93" w:rsidR="00EE568A" w:rsidRPr="0000540A" w:rsidRDefault="00EE568A" w:rsidP="00EE568A">
            <w:pPr>
              <w:spacing w:line="276" w:lineRule="auto"/>
              <w:rPr>
                <w:rFonts w:ascii="Arial" w:hAnsi="Arial" w:cs="Arial"/>
                <w:sz w:val="22"/>
                <w:szCs w:val="22"/>
              </w:rPr>
            </w:pPr>
            <w:r w:rsidRPr="00AB27B6">
              <w:rPr>
                <w:rFonts w:ascii="Arial" w:hAnsi="Arial" w:cs="Arial"/>
              </w:rPr>
              <w:t>Marca del equipo</w:t>
            </w:r>
          </w:p>
        </w:tc>
        <w:tc>
          <w:tcPr>
            <w:tcW w:w="1843" w:type="dxa"/>
            <w:vAlign w:val="center"/>
          </w:tcPr>
          <w:p w14:paraId="313E31E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A0CC5FB"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713F2F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735CE430" w14:textId="77777777" w:rsidR="00EE568A" w:rsidRPr="0000540A" w:rsidRDefault="00EE568A" w:rsidP="00EE568A">
            <w:pPr>
              <w:spacing w:line="276" w:lineRule="auto"/>
              <w:rPr>
                <w:rFonts w:ascii="Arial" w:hAnsi="Arial" w:cs="Arial"/>
                <w:sz w:val="22"/>
                <w:szCs w:val="22"/>
              </w:rPr>
            </w:pPr>
          </w:p>
        </w:tc>
      </w:tr>
      <w:tr w:rsidR="00EE568A" w:rsidRPr="0000540A" w14:paraId="164413ED" w14:textId="77777777" w:rsidTr="005E57AA">
        <w:trPr>
          <w:trHeight w:val="397"/>
        </w:trPr>
        <w:tc>
          <w:tcPr>
            <w:tcW w:w="2375" w:type="dxa"/>
            <w:gridSpan w:val="2"/>
            <w:vAlign w:val="center"/>
          </w:tcPr>
          <w:p w14:paraId="1D308645" w14:textId="4341D0FE" w:rsidR="00EE568A" w:rsidRPr="0000540A" w:rsidRDefault="00EE568A" w:rsidP="00EE568A">
            <w:pPr>
              <w:spacing w:line="276" w:lineRule="auto"/>
              <w:rPr>
                <w:rFonts w:ascii="Arial" w:hAnsi="Arial" w:cs="Arial"/>
                <w:sz w:val="22"/>
                <w:szCs w:val="22"/>
              </w:rPr>
            </w:pPr>
            <w:r w:rsidRPr="00AB27B6">
              <w:rPr>
                <w:rFonts w:ascii="Arial" w:hAnsi="Arial" w:cs="Arial"/>
              </w:rPr>
              <w:t>Modelo del equipo</w:t>
            </w:r>
          </w:p>
        </w:tc>
        <w:tc>
          <w:tcPr>
            <w:tcW w:w="1843" w:type="dxa"/>
            <w:vAlign w:val="center"/>
          </w:tcPr>
          <w:p w14:paraId="699BC1FC"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76DC4E1"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926A787"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0AF5E44D" w14:textId="77777777" w:rsidR="00EE568A" w:rsidRPr="0000540A" w:rsidRDefault="00EE568A" w:rsidP="00EE568A">
            <w:pPr>
              <w:spacing w:line="276" w:lineRule="auto"/>
              <w:rPr>
                <w:rFonts w:ascii="Arial" w:hAnsi="Arial" w:cs="Arial"/>
                <w:sz w:val="22"/>
                <w:szCs w:val="22"/>
              </w:rPr>
            </w:pPr>
          </w:p>
        </w:tc>
      </w:tr>
      <w:tr w:rsidR="00EE568A" w:rsidRPr="0000540A" w14:paraId="71C8F965" w14:textId="77777777" w:rsidTr="005E57AA">
        <w:trPr>
          <w:trHeight w:val="397"/>
        </w:trPr>
        <w:tc>
          <w:tcPr>
            <w:tcW w:w="2375" w:type="dxa"/>
            <w:gridSpan w:val="2"/>
            <w:vAlign w:val="center"/>
          </w:tcPr>
          <w:p w14:paraId="3911F193" w14:textId="4EFB68A7" w:rsidR="00EE568A" w:rsidRPr="0000540A" w:rsidRDefault="00EE568A" w:rsidP="00EE568A">
            <w:pPr>
              <w:spacing w:line="276" w:lineRule="auto"/>
              <w:rPr>
                <w:rFonts w:ascii="Arial" w:hAnsi="Arial" w:cs="Arial"/>
                <w:sz w:val="22"/>
                <w:szCs w:val="22"/>
              </w:rPr>
            </w:pPr>
            <w:r>
              <w:rPr>
                <w:rFonts w:ascii="Arial" w:hAnsi="Arial" w:cs="Arial"/>
              </w:rPr>
              <w:t>Rango de frecuencias de operación</w:t>
            </w:r>
          </w:p>
        </w:tc>
        <w:tc>
          <w:tcPr>
            <w:tcW w:w="1843" w:type="dxa"/>
            <w:vAlign w:val="center"/>
          </w:tcPr>
          <w:p w14:paraId="006D634E"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F87651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083D7D86"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A0520D2" w14:textId="77777777" w:rsidR="00EE568A" w:rsidRPr="0000540A" w:rsidRDefault="00EE568A" w:rsidP="00EE568A">
            <w:pPr>
              <w:spacing w:line="276" w:lineRule="auto"/>
              <w:rPr>
                <w:rFonts w:ascii="Arial" w:hAnsi="Arial" w:cs="Arial"/>
                <w:sz w:val="22"/>
                <w:szCs w:val="22"/>
              </w:rPr>
            </w:pPr>
          </w:p>
        </w:tc>
      </w:tr>
      <w:tr w:rsidR="00EE568A" w:rsidRPr="0000540A" w14:paraId="211E115F" w14:textId="77777777" w:rsidTr="005E57AA">
        <w:trPr>
          <w:trHeight w:val="397"/>
        </w:trPr>
        <w:tc>
          <w:tcPr>
            <w:tcW w:w="2375" w:type="dxa"/>
            <w:gridSpan w:val="2"/>
            <w:vAlign w:val="center"/>
          </w:tcPr>
          <w:p w14:paraId="4DD023D2" w14:textId="1DEABA58" w:rsidR="00EE568A" w:rsidRPr="0000540A" w:rsidRDefault="00EE568A" w:rsidP="00EE568A">
            <w:pPr>
              <w:spacing w:line="276" w:lineRule="auto"/>
              <w:rPr>
                <w:rFonts w:ascii="Arial" w:hAnsi="Arial" w:cs="Arial"/>
                <w:sz w:val="22"/>
                <w:szCs w:val="22"/>
              </w:rPr>
            </w:pPr>
            <w:r w:rsidRPr="00951E41">
              <w:rPr>
                <w:rFonts w:ascii="Arial" w:hAnsi="Arial" w:cs="Arial"/>
              </w:rPr>
              <w:t xml:space="preserve">Potencia de </w:t>
            </w:r>
            <w:r>
              <w:rPr>
                <w:rFonts w:ascii="Arial" w:hAnsi="Arial" w:cs="Arial"/>
              </w:rPr>
              <w:t>transmisión</w:t>
            </w:r>
          </w:p>
        </w:tc>
        <w:tc>
          <w:tcPr>
            <w:tcW w:w="1843" w:type="dxa"/>
            <w:vAlign w:val="center"/>
          </w:tcPr>
          <w:p w14:paraId="44FB018F"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C77B5B8"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47834DD4"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34D8CC5" w14:textId="77777777" w:rsidR="00EE568A" w:rsidRPr="0000540A" w:rsidRDefault="00EE568A" w:rsidP="00EE568A">
            <w:pPr>
              <w:spacing w:line="276" w:lineRule="auto"/>
              <w:rPr>
                <w:rFonts w:ascii="Arial" w:hAnsi="Arial" w:cs="Arial"/>
                <w:sz w:val="22"/>
                <w:szCs w:val="22"/>
              </w:rPr>
            </w:pPr>
          </w:p>
        </w:tc>
      </w:tr>
      <w:tr w:rsidR="00EE568A" w:rsidRPr="0000540A" w14:paraId="639C7EAC" w14:textId="77777777" w:rsidTr="005E57AA">
        <w:trPr>
          <w:trHeight w:val="397"/>
        </w:trPr>
        <w:tc>
          <w:tcPr>
            <w:tcW w:w="2375" w:type="dxa"/>
            <w:gridSpan w:val="2"/>
            <w:vAlign w:val="center"/>
          </w:tcPr>
          <w:p w14:paraId="7C9A3EBF" w14:textId="50FB761E" w:rsidR="00EE568A" w:rsidRPr="0000540A" w:rsidRDefault="00EE568A" w:rsidP="00EE568A">
            <w:pPr>
              <w:spacing w:line="276" w:lineRule="auto"/>
              <w:rPr>
                <w:rFonts w:ascii="Arial" w:hAnsi="Arial" w:cs="Arial"/>
                <w:sz w:val="22"/>
                <w:szCs w:val="22"/>
              </w:rPr>
            </w:pPr>
            <w:r w:rsidRPr="00951E41">
              <w:rPr>
                <w:rFonts w:ascii="Arial" w:hAnsi="Arial" w:cs="Arial"/>
              </w:rPr>
              <w:t>Ancho de banda</w:t>
            </w:r>
          </w:p>
        </w:tc>
        <w:tc>
          <w:tcPr>
            <w:tcW w:w="1843" w:type="dxa"/>
            <w:vAlign w:val="center"/>
          </w:tcPr>
          <w:p w14:paraId="4466331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1FC24C5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BF6DF9E"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48EDBDF0" w14:textId="77777777" w:rsidR="00EE568A" w:rsidRPr="0000540A" w:rsidRDefault="00EE568A" w:rsidP="00EE568A">
            <w:pPr>
              <w:spacing w:line="276" w:lineRule="auto"/>
              <w:rPr>
                <w:rFonts w:ascii="Arial" w:hAnsi="Arial" w:cs="Arial"/>
                <w:sz w:val="22"/>
                <w:szCs w:val="22"/>
              </w:rPr>
            </w:pPr>
          </w:p>
        </w:tc>
      </w:tr>
      <w:tr w:rsidR="00EE568A" w:rsidRPr="0000540A" w14:paraId="01F99CB2" w14:textId="77777777" w:rsidTr="005E57AA">
        <w:trPr>
          <w:trHeight w:val="397"/>
        </w:trPr>
        <w:tc>
          <w:tcPr>
            <w:tcW w:w="2375" w:type="dxa"/>
            <w:gridSpan w:val="2"/>
            <w:vAlign w:val="center"/>
          </w:tcPr>
          <w:p w14:paraId="2E770070" w14:textId="59EF46EC" w:rsidR="00EE568A" w:rsidRPr="0000540A" w:rsidRDefault="00EE568A" w:rsidP="00EE568A">
            <w:pPr>
              <w:spacing w:line="276" w:lineRule="auto"/>
              <w:rPr>
                <w:rFonts w:ascii="Arial" w:hAnsi="Arial" w:cs="Arial"/>
                <w:sz w:val="22"/>
                <w:szCs w:val="22"/>
              </w:rPr>
            </w:pPr>
            <w:r>
              <w:rPr>
                <w:rFonts w:ascii="Arial" w:hAnsi="Arial" w:cs="Arial"/>
              </w:rPr>
              <w:t>Separación de canal</w:t>
            </w:r>
          </w:p>
        </w:tc>
        <w:tc>
          <w:tcPr>
            <w:tcW w:w="1843" w:type="dxa"/>
            <w:vAlign w:val="center"/>
          </w:tcPr>
          <w:p w14:paraId="26589A5C"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02694D0"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327BDC9"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6A8BA23" w14:textId="77777777" w:rsidR="00EE568A" w:rsidRPr="0000540A" w:rsidRDefault="00EE568A" w:rsidP="00EE568A">
            <w:pPr>
              <w:spacing w:line="276" w:lineRule="auto"/>
              <w:rPr>
                <w:rFonts w:ascii="Arial" w:hAnsi="Arial" w:cs="Arial"/>
                <w:sz w:val="22"/>
                <w:szCs w:val="22"/>
              </w:rPr>
            </w:pPr>
          </w:p>
        </w:tc>
      </w:tr>
      <w:tr w:rsidR="00EE568A" w:rsidRPr="0000540A" w14:paraId="0582DBB0" w14:textId="77777777" w:rsidTr="005E57AA">
        <w:trPr>
          <w:trHeight w:val="397"/>
        </w:trPr>
        <w:tc>
          <w:tcPr>
            <w:tcW w:w="2375" w:type="dxa"/>
            <w:gridSpan w:val="2"/>
            <w:vAlign w:val="center"/>
          </w:tcPr>
          <w:p w14:paraId="7E1361C9" w14:textId="4B80A666" w:rsidR="00EE568A" w:rsidRPr="0000540A" w:rsidRDefault="00EE568A" w:rsidP="00EE568A">
            <w:pPr>
              <w:spacing w:line="276" w:lineRule="auto"/>
              <w:rPr>
                <w:rFonts w:ascii="Arial" w:hAnsi="Arial" w:cs="Arial"/>
                <w:sz w:val="22"/>
                <w:szCs w:val="22"/>
              </w:rPr>
            </w:pPr>
            <w:r>
              <w:rPr>
                <w:rFonts w:ascii="Arial" w:hAnsi="Arial" w:cs="Arial"/>
              </w:rPr>
              <w:t>Sensibilidad del receptor</w:t>
            </w:r>
          </w:p>
        </w:tc>
        <w:tc>
          <w:tcPr>
            <w:tcW w:w="1843" w:type="dxa"/>
            <w:vAlign w:val="center"/>
          </w:tcPr>
          <w:p w14:paraId="489B4CA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08D7E35B"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D39E13D"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082D06F" w14:textId="77777777" w:rsidR="00EE568A" w:rsidRPr="0000540A" w:rsidRDefault="00EE568A" w:rsidP="00EE568A">
            <w:pPr>
              <w:spacing w:line="276" w:lineRule="auto"/>
              <w:rPr>
                <w:rFonts w:ascii="Arial" w:hAnsi="Arial" w:cs="Arial"/>
                <w:sz w:val="22"/>
                <w:szCs w:val="22"/>
              </w:rPr>
            </w:pPr>
          </w:p>
        </w:tc>
      </w:tr>
      <w:tr w:rsidR="00EE568A" w:rsidRPr="0000540A" w14:paraId="0A758199" w14:textId="77777777" w:rsidTr="005E57AA">
        <w:trPr>
          <w:trHeight w:val="397"/>
        </w:trPr>
        <w:tc>
          <w:tcPr>
            <w:tcW w:w="9747" w:type="dxa"/>
            <w:gridSpan w:val="8"/>
            <w:shd w:val="clear" w:color="auto" w:fill="B4C6E7" w:themeFill="accent1" w:themeFillTint="66"/>
            <w:vAlign w:val="center"/>
          </w:tcPr>
          <w:p w14:paraId="6262FC4A" w14:textId="77777777" w:rsidR="00EE568A" w:rsidRPr="0000540A" w:rsidRDefault="00EE568A" w:rsidP="00EE568A">
            <w:pPr>
              <w:spacing w:line="276" w:lineRule="auto"/>
              <w:jc w:val="center"/>
              <w:rPr>
                <w:rFonts w:ascii="Arial" w:hAnsi="Arial" w:cs="Arial"/>
                <w:b/>
                <w:sz w:val="22"/>
                <w:szCs w:val="22"/>
              </w:rPr>
            </w:pPr>
            <w:r w:rsidRPr="0000540A">
              <w:rPr>
                <w:rFonts w:ascii="Arial" w:hAnsi="Arial" w:cs="Arial"/>
                <w:b/>
                <w:sz w:val="22"/>
                <w:szCs w:val="22"/>
              </w:rPr>
              <w:t>Antenas externas (aplica únicamente para móviles)</w:t>
            </w:r>
          </w:p>
        </w:tc>
      </w:tr>
      <w:tr w:rsidR="00EE568A" w:rsidRPr="0000540A" w14:paraId="0D4ABA3F" w14:textId="77777777" w:rsidTr="005E57AA">
        <w:trPr>
          <w:trHeight w:val="397"/>
        </w:trPr>
        <w:tc>
          <w:tcPr>
            <w:tcW w:w="2363" w:type="dxa"/>
            <w:vAlign w:val="center"/>
          </w:tcPr>
          <w:p w14:paraId="58F96E79"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Marca de la antena</w:t>
            </w:r>
          </w:p>
        </w:tc>
        <w:tc>
          <w:tcPr>
            <w:tcW w:w="1855" w:type="dxa"/>
            <w:gridSpan w:val="2"/>
            <w:vAlign w:val="center"/>
          </w:tcPr>
          <w:p w14:paraId="740FF205"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22C49065"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9E43FCA"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74702510" w14:textId="77777777" w:rsidR="00EE568A" w:rsidRPr="0000540A" w:rsidRDefault="00EE568A" w:rsidP="00EE568A">
            <w:pPr>
              <w:spacing w:line="276" w:lineRule="auto"/>
              <w:rPr>
                <w:rFonts w:ascii="Arial" w:hAnsi="Arial" w:cs="Arial"/>
                <w:sz w:val="22"/>
                <w:szCs w:val="22"/>
              </w:rPr>
            </w:pPr>
          </w:p>
        </w:tc>
      </w:tr>
      <w:tr w:rsidR="00EE568A" w:rsidRPr="0000540A" w14:paraId="552F4F4E" w14:textId="77777777" w:rsidTr="005E57AA">
        <w:trPr>
          <w:trHeight w:val="397"/>
        </w:trPr>
        <w:tc>
          <w:tcPr>
            <w:tcW w:w="2363" w:type="dxa"/>
            <w:vAlign w:val="center"/>
          </w:tcPr>
          <w:p w14:paraId="06D7B7DD"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Modelo de la antena</w:t>
            </w:r>
          </w:p>
        </w:tc>
        <w:tc>
          <w:tcPr>
            <w:tcW w:w="1855" w:type="dxa"/>
            <w:gridSpan w:val="2"/>
            <w:vAlign w:val="center"/>
          </w:tcPr>
          <w:p w14:paraId="1CB55CDF"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74B8AAB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6B79B77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37806F01" w14:textId="77777777" w:rsidR="00EE568A" w:rsidRPr="0000540A" w:rsidRDefault="00EE568A" w:rsidP="00EE568A">
            <w:pPr>
              <w:spacing w:line="276" w:lineRule="auto"/>
              <w:rPr>
                <w:rFonts w:ascii="Arial" w:hAnsi="Arial" w:cs="Arial"/>
                <w:sz w:val="22"/>
                <w:szCs w:val="22"/>
              </w:rPr>
            </w:pPr>
          </w:p>
        </w:tc>
      </w:tr>
      <w:tr w:rsidR="00EE568A" w:rsidRPr="0000540A" w14:paraId="1AD9604B" w14:textId="77777777" w:rsidTr="005E57AA">
        <w:trPr>
          <w:trHeight w:val="680"/>
        </w:trPr>
        <w:tc>
          <w:tcPr>
            <w:tcW w:w="2363" w:type="dxa"/>
            <w:vAlign w:val="center"/>
          </w:tcPr>
          <w:p w14:paraId="13024A4A"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Ganancia de la antena (dBi)</w:t>
            </w:r>
          </w:p>
        </w:tc>
        <w:tc>
          <w:tcPr>
            <w:tcW w:w="1855" w:type="dxa"/>
            <w:gridSpan w:val="2"/>
            <w:vAlign w:val="center"/>
          </w:tcPr>
          <w:p w14:paraId="59E8C263"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1763112"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3E4568F7"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07D89504" w14:textId="77777777" w:rsidR="00EE568A" w:rsidRPr="0000540A" w:rsidRDefault="00EE568A" w:rsidP="00EE568A">
            <w:pPr>
              <w:spacing w:line="276" w:lineRule="auto"/>
              <w:rPr>
                <w:rFonts w:ascii="Arial" w:hAnsi="Arial" w:cs="Arial"/>
                <w:sz w:val="22"/>
                <w:szCs w:val="22"/>
              </w:rPr>
            </w:pPr>
          </w:p>
        </w:tc>
      </w:tr>
      <w:tr w:rsidR="00EE568A" w:rsidRPr="0000540A" w14:paraId="38458861" w14:textId="77777777" w:rsidTr="005E57AA">
        <w:trPr>
          <w:trHeight w:val="469"/>
        </w:trPr>
        <w:tc>
          <w:tcPr>
            <w:tcW w:w="2363" w:type="dxa"/>
            <w:vAlign w:val="center"/>
          </w:tcPr>
          <w:p w14:paraId="204FECAC" w14:textId="77777777" w:rsidR="00EE568A" w:rsidRPr="0000540A" w:rsidRDefault="00EE568A" w:rsidP="00EE568A">
            <w:pPr>
              <w:spacing w:line="276" w:lineRule="auto"/>
              <w:rPr>
                <w:rFonts w:ascii="Arial" w:hAnsi="Arial" w:cs="Arial"/>
                <w:sz w:val="22"/>
                <w:szCs w:val="22"/>
              </w:rPr>
            </w:pPr>
            <w:r w:rsidRPr="0000540A">
              <w:rPr>
                <w:rFonts w:ascii="Arial" w:hAnsi="Arial" w:cs="Arial"/>
                <w:sz w:val="22"/>
                <w:szCs w:val="22"/>
              </w:rPr>
              <w:t>Rango de operación (MHz)</w:t>
            </w:r>
          </w:p>
        </w:tc>
        <w:tc>
          <w:tcPr>
            <w:tcW w:w="1855" w:type="dxa"/>
            <w:gridSpan w:val="2"/>
            <w:vAlign w:val="center"/>
          </w:tcPr>
          <w:p w14:paraId="35374AA4"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25374C59" w14:textId="77777777" w:rsidR="00EE568A" w:rsidRPr="0000540A" w:rsidRDefault="00EE568A" w:rsidP="00EE568A">
            <w:pPr>
              <w:spacing w:line="276" w:lineRule="auto"/>
              <w:rPr>
                <w:rFonts w:ascii="Arial" w:hAnsi="Arial" w:cs="Arial"/>
                <w:sz w:val="22"/>
                <w:szCs w:val="22"/>
              </w:rPr>
            </w:pPr>
          </w:p>
        </w:tc>
        <w:tc>
          <w:tcPr>
            <w:tcW w:w="1854" w:type="dxa"/>
            <w:gridSpan w:val="2"/>
            <w:vAlign w:val="center"/>
          </w:tcPr>
          <w:p w14:paraId="5578B2D8" w14:textId="77777777" w:rsidR="00EE568A" w:rsidRPr="0000540A" w:rsidRDefault="00EE568A" w:rsidP="00EE568A">
            <w:pPr>
              <w:spacing w:line="276" w:lineRule="auto"/>
              <w:rPr>
                <w:rFonts w:ascii="Arial" w:hAnsi="Arial" w:cs="Arial"/>
                <w:sz w:val="22"/>
                <w:szCs w:val="22"/>
              </w:rPr>
            </w:pPr>
          </w:p>
        </w:tc>
        <w:tc>
          <w:tcPr>
            <w:tcW w:w="1821" w:type="dxa"/>
            <w:vAlign w:val="center"/>
          </w:tcPr>
          <w:p w14:paraId="1271F15F" w14:textId="77777777" w:rsidR="00EE568A" w:rsidRPr="0000540A" w:rsidRDefault="00EE568A" w:rsidP="00EE568A">
            <w:pPr>
              <w:spacing w:line="276" w:lineRule="auto"/>
              <w:rPr>
                <w:rFonts w:ascii="Arial" w:hAnsi="Arial" w:cs="Arial"/>
                <w:sz w:val="22"/>
                <w:szCs w:val="22"/>
              </w:rPr>
            </w:pPr>
          </w:p>
        </w:tc>
      </w:tr>
    </w:tbl>
    <w:p w14:paraId="5E8DB3EC" w14:textId="77777777" w:rsidR="00EE568A" w:rsidRPr="00B34C3F" w:rsidRDefault="00EE568A" w:rsidP="00EE568A">
      <w:pPr>
        <w:spacing w:before="120" w:line="276" w:lineRule="auto"/>
        <w:jc w:val="both"/>
        <w:rPr>
          <w:rFonts w:ascii="Arial" w:eastAsia="Times New Roman" w:hAnsi="Arial" w:cs="Arial"/>
          <w:i/>
          <w:iCs/>
          <w:kern w:val="0"/>
          <w:sz w:val="22"/>
          <w:szCs w:val="22"/>
          <w:lang w:eastAsia="es-CR"/>
          <w14:ligatures w14:val="none"/>
        </w:rPr>
      </w:pPr>
      <w:r w:rsidRPr="00B34C3F">
        <w:rPr>
          <w:rFonts w:ascii="Arial" w:eastAsia="Times New Roman" w:hAnsi="Arial" w:cs="Arial"/>
          <w:b/>
          <w:bCs/>
          <w:i/>
          <w:iCs/>
          <w:kern w:val="0"/>
          <w:sz w:val="22"/>
          <w:szCs w:val="22"/>
          <w:lang w:eastAsia="es-CR"/>
          <w14:ligatures w14:val="none"/>
        </w:rPr>
        <w:t>Nota:</w:t>
      </w:r>
      <w:r w:rsidRPr="00B34C3F">
        <w:rPr>
          <w:rFonts w:ascii="Arial" w:eastAsia="Times New Roman" w:hAnsi="Arial" w:cs="Arial"/>
          <w:i/>
          <w:iCs/>
          <w:kern w:val="0"/>
          <w:sz w:val="22"/>
          <w:szCs w:val="22"/>
          <w:lang w:eastAsia="es-CR"/>
          <w14:ligatures w14:val="none"/>
        </w:rPr>
        <w:t xml:space="preserve"> En caso de requerir agregar más equipos móviles y/o portátiles, utilizar nuevamente esta tabla continuando con el consecutivo de numeración de los equipos.</w:t>
      </w:r>
    </w:p>
    <w:p w14:paraId="04CD1DD2" w14:textId="77777777" w:rsidR="00EE568A" w:rsidRDefault="00EE568A" w:rsidP="00AB27B6">
      <w:pPr>
        <w:spacing w:after="200" w:line="276" w:lineRule="auto"/>
        <w:jc w:val="center"/>
        <w:rPr>
          <w:rFonts w:ascii="Arial" w:eastAsia="Times New Roman" w:hAnsi="Arial" w:cs="Arial"/>
          <w:b/>
          <w:kern w:val="0"/>
          <w:sz w:val="22"/>
          <w:szCs w:val="22"/>
          <w:u w:val="single"/>
          <w:lang w:eastAsia="es-CR"/>
          <w14:ligatures w14:val="none"/>
        </w:rPr>
      </w:pPr>
    </w:p>
    <w:p w14:paraId="22E8AE57" w14:textId="2ABB3664" w:rsidR="00EE568A" w:rsidRPr="008768BC" w:rsidRDefault="00EE568A" w:rsidP="008768BC">
      <w:pPr>
        <w:spacing w:after="200" w:line="276" w:lineRule="auto"/>
        <w:jc w:val="center"/>
        <w:rPr>
          <w:rFonts w:ascii="Arial" w:eastAsia="Times New Roman" w:hAnsi="Arial" w:cs="Arial"/>
          <w:b/>
          <w:kern w:val="0"/>
          <w:u w:val="single"/>
          <w:lang w:eastAsia="es-CR"/>
          <w14:ligatures w14:val="none"/>
        </w:rPr>
      </w:pPr>
      <w:r w:rsidRPr="008768BC">
        <w:rPr>
          <w:rFonts w:ascii="Arial" w:eastAsia="Times New Roman" w:hAnsi="Arial" w:cs="Arial"/>
          <w:b/>
          <w:kern w:val="0"/>
          <w:u w:val="single"/>
          <w:lang w:eastAsia="es-CR"/>
          <w14:ligatures w14:val="none"/>
        </w:rPr>
        <w:t>CONSIDERACIONES IMPORTANTES</w:t>
      </w:r>
    </w:p>
    <w:p w14:paraId="4D0BE41B" w14:textId="0F96C08B" w:rsidR="00277630" w:rsidRPr="00301E5A" w:rsidRDefault="00277630" w:rsidP="008768BC">
      <w:pPr>
        <w:numPr>
          <w:ilvl w:val="0"/>
          <w:numId w:val="1"/>
        </w:numPr>
        <w:spacing w:after="200" w:line="276" w:lineRule="auto"/>
        <w:ind w:left="426" w:hanging="568"/>
        <w:contextualSpacing/>
        <w:jc w:val="both"/>
        <w:rPr>
          <w:rFonts w:ascii="Arial" w:eastAsia="Times New Roman" w:hAnsi="Arial" w:cs="Arial"/>
          <w:kern w:val="0"/>
          <w:sz w:val="22"/>
          <w:szCs w:val="22"/>
          <w:lang w:eastAsia="es-CR"/>
          <w14:ligatures w14:val="none"/>
        </w:rPr>
      </w:pPr>
      <w:r w:rsidRPr="00301E5A">
        <w:rPr>
          <w:rFonts w:ascii="Arial" w:eastAsia="Times New Roman" w:hAnsi="Arial" w:cs="Arial"/>
          <w:kern w:val="0"/>
          <w:sz w:val="22"/>
          <w:szCs w:val="22"/>
          <w:lang w:eastAsia="es-CR"/>
          <w14:ligatures w14:val="none"/>
        </w:rPr>
        <w:t>El uso que se le dará a la(s) frecuencia(s) solicitada(s) debe corresponder únicamente a un uso no comercial según las definiciones establecidas en el artículo 9 incisos b), de la Ley General de Telecomunicaciones, Ley</w:t>
      </w:r>
      <w:r w:rsidR="00E80B3A" w:rsidRPr="00301E5A">
        <w:rPr>
          <w:rFonts w:ascii="Arial" w:eastAsia="Times New Roman" w:hAnsi="Arial" w:cs="Arial"/>
          <w:kern w:val="0"/>
          <w:sz w:val="22"/>
          <w:szCs w:val="22"/>
          <w:lang w:eastAsia="es-CR"/>
          <w14:ligatures w14:val="none"/>
        </w:rPr>
        <w:t xml:space="preserve"> N° </w:t>
      </w:r>
      <w:r w:rsidRPr="00301E5A">
        <w:rPr>
          <w:rFonts w:ascii="Arial" w:eastAsia="Times New Roman" w:hAnsi="Arial" w:cs="Arial"/>
          <w:kern w:val="0"/>
          <w:sz w:val="22"/>
          <w:szCs w:val="22"/>
          <w:lang w:eastAsia="es-CR"/>
          <w14:ligatures w14:val="none"/>
        </w:rPr>
        <w:t>8642, el cual establece que el “Uso no comercial” consiste en la utilización de bandas de frecuencias para operaciones de carácter temporal, experimental, científico, servicios de radiocomunicación privada, banda ciudadana, de radioaficionados o redes de telemetría de instituciones públicas</w:t>
      </w:r>
    </w:p>
    <w:p w14:paraId="24B3D2C3" w14:textId="77777777" w:rsidR="00AB27B6" w:rsidRPr="00301E5A" w:rsidRDefault="00AB27B6" w:rsidP="008768BC">
      <w:pPr>
        <w:spacing w:line="276" w:lineRule="auto"/>
        <w:ind w:left="426" w:hanging="568"/>
        <w:contextualSpacing/>
        <w:jc w:val="both"/>
        <w:rPr>
          <w:rFonts w:ascii="Arial" w:eastAsia="Times New Roman" w:hAnsi="Arial" w:cs="Arial"/>
          <w:kern w:val="0"/>
          <w:sz w:val="22"/>
          <w:szCs w:val="22"/>
          <w:lang w:eastAsia="es-CR"/>
          <w14:ligatures w14:val="none"/>
        </w:rPr>
      </w:pPr>
    </w:p>
    <w:p w14:paraId="3786D668" w14:textId="66B608ED" w:rsidR="00EE568A" w:rsidRPr="00301E5A" w:rsidRDefault="002C5D5D" w:rsidP="008768BC">
      <w:pPr>
        <w:numPr>
          <w:ilvl w:val="0"/>
          <w:numId w:val="1"/>
        </w:numPr>
        <w:spacing w:after="200" w:line="276" w:lineRule="auto"/>
        <w:ind w:left="426" w:hanging="568"/>
        <w:contextualSpacing/>
        <w:jc w:val="both"/>
        <w:rPr>
          <w:rFonts w:ascii="Arial" w:eastAsia="Times New Roman" w:hAnsi="Arial" w:cs="Arial"/>
          <w:kern w:val="0"/>
          <w:sz w:val="22"/>
          <w:szCs w:val="22"/>
          <w:lang w:eastAsia="es-CR"/>
          <w14:ligatures w14:val="none"/>
        </w:rPr>
      </w:pPr>
      <w:bookmarkStart w:id="0" w:name="_Hlk158371176"/>
      <w:r w:rsidRPr="00301E5A">
        <w:rPr>
          <w:rFonts w:ascii="Arial" w:eastAsia="Arial" w:hAnsi="Arial" w:cs="Arial"/>
          <w:sz w:val="22"/>
          <w:szCs w:val="22"/>
        </w:rPr>
        <w:lastRenderedPageBreak/>
        <w:t xml:space="preserve">El presente formulario y los requisitos que se indican en este, podrán ser presentados de forma física ante las oficinas del Ministerio de Ciencia, Innovación, Tecnología y Telecomunicaciones (MICITT), ubicadas en San José, Zapote, 250 metros oeste de la entrada principal de Casa Presidencial, Edificio Mira, primer piso. </w:t>
      </w:r>
      <w:r w:rsidR="00B529BB" w:rsidRPr="00301E5A">
        <w:rPr>
          <w:rFonts w:ascii="Arial" w:eastAsia="Times New Roman" w:hAnsi="Arial" w:cs="Arial"/>
          <w:kern w:val="0"/>
          <w:sz w:val="22"/>
          <w:szCs w:val="22"/>
          <w:lang w:eastAsia="es-CR"/>
          <w14:ligatures w14:val="none"/>
        </w:rPr>
        <w:t xml:space="preserve">Asimismo, la solicitud podrá presentarse de forma digital al correo electrónico: </w:t>
      </w:r>
      <w:hyperlink r:id="rId8" w:history="1">
        <w:r w:rsidR="00EE568A" w:rsidRPr="00301E5A">
          <w:rPr>
            <w:rStyle w:val="Hipervnculo"/>
            <w:rFonts w:ascii="Arial" w:eastAsia="Times New Roman" w:hAnsi="Arial" w:cs="Arial"/>
            <w:kern w:val="0"/>
            <w:sz w:val="22"/>
            <w:szCs w:val="22"/>
            <w:lang w:eastAsia="es-CR"/>
            <w14:ligatures w14:val="none"/>
          </w:rPr>
          <w:t>notificaciones.telecom@micitt.go.cr</w:t>
        </w:r>
      </w:hyperlink>
    </w:p>
    <w:p w14:paraId="583C186A" w14:textId="77777777" w:rsidR="00EE568A" w:rsidRPr="00301E5A" w:rsidRDefault="00EE568A" w:rsidP="008768BC">
      <w:pPr>
        <w:spacing w:after="200" w:line="276" w:lineRule="auto"/>
        <w:ind w:left="426"/>
        <w:contextualSpacing/>
        <w:jc w:val="both"/>
        <w:rPr>
          <w:rFonts w:ascii="Arial" w:eastAsia="Times New Roman" w:hAnsi="Arial" w:cs="Arial"/>
          <w:kern w:val="0"/>
          <w:sz w:val="22"/>
          <w:szCs w:val="22"/>
          <w:lang w:eastAsia="es-CR"/>
          <w14:ligatures w14:val="none"/>
        </w:rPr>
      </w:pPr>
    </w:p>
    <w:p w14:paraId="04364DED" w14:textId="26A9B972" w:rsidR="00E80B3A" w:rsidRPr="00301E5A" w:rsidRDefault="00E80B3A" w:rsidP="008768BC">
      <w:pPr>
        <w:numPr>
          <w:ilvl w:val="0"/>
          <w:numId w:val="1"/>
        </w:numPr>
        <w:spacing w:after="200" w:line="276" w:lineRule="auto"/>
        <w:ind w:left="426" w:hanging="568"/>
        <w:contextualSpacing/>
        <w:jc w:val="both"/>
        <w:rPr>
          <w:rFonts w:ascii="Arial" w:eastAsia="Times New Roman" w:hAnsi="Arial" w:cs="Arial"/>
          <w:kern w:val="0"/>
          <w:sz w:val="22"/>
          <w:szCs w:val="22"/>
          <w:lang w:eastAsia="es-CR"/>
          <w14:ligatures w14:val="none"/>
        </w:rPr>
      </w:pPr>
      <w:r w:rsidRPr="00301E5A">
        <w:rPr>
          <w:rFonts w:ascii="Arial" w:eastAsia="Times New Roman" w:hAnsi="Arial" w:cs="Arial"/>
          <w:kern w:val="0"/>
          <w:sz w:val="22"/>
          <w:szCs w:val="22"/>
          <w:lang w:eastAsia="es-CR"/>
          <w14:ligatures w14:val="none"/>
        </w:rPr>
        <w:t xml:space="preserve">La entidad podrá solicitar un permiso temporal de uso de frecuencias en los rangos establecidos en las notas </w:t>
      </w:r>
      <w:r w:rsidR="007A4EF8" w:rsidRPr="00301E5A">
        <w:rPr>
          <w:rFonts w:ascii="Arial" w:eastAsia="Times New Roman" w:hAnsi="Arial" w:cs="Arial"/>
          <w:kern w:val="0"/>
          <w:sz w:val="22"/>
          <w:szCs w:val="22"/>
          <w:lang w:eastAsia="es-CR"/>
          <w14:ligatures w14:val="none"/>
        </w:rPr>
        <w:t>CTR 006 y CTR 009</w:t>
      </w:r>
      <w:r w:rsidRPr="00301E5A">
        <w:rPr>
          <w:rFonts w:ascii="Arial" w:eastAsia="Times New Roman" w:hAnsi="Arial" w:cs="Arial"/>
          <w:kern w:val="0"/>
          <w:sz w:val="22"/>
          <w:szCs w:val="22"/>
          <w:lang w:eastAsia="es-CR"/>
          <w14:ligatures w14:val="none"/>
        </w:rPr>
        <w:t xml:space="preserve"> del Plan Nacional de Atribución de Frecuencias (PNAF) las cuales se indican a continuación:</w:t>
      </w:r>
    </w:p>
    <w:p w14:paraId="0C6D0003" w14:textId="77777777" w:rsidR="008768BC" w:rsidRPr="00301E5A" w:rsidRDefault="00E80B3A" w:rsidP="008768BC">
      <w:pPr>
        <w:pStyle w:val="Prrafodelista"/>
        <w:numPr>
          <w:ilvl w:val="0"/>
          <w:numId w:val="18"/>
        </w:numPr>
        <w:spacing w:after="200" w:line="276" w:lineRule="auto"/>
        <w:ind w:right="15"/>
        <w:jc w:val="both"/>
        <w:rPr>
          <w:rFonts w:ascii="Arial" w:eastAsia="Times New Roman" w:hAnsi="Arial" w:cs="Arial"/>
          <w:kern w:val="0"/>
          <w:sz w:val="20"/>
          <w:szCs w:val="20"/>
          <w:lang w:eastAsia="es-CR"/>
          <w14:ligatures w14:val="none"/>
        </w:rPr>
      </w:pPr>
      <w:r w:rsidRPr="00301E5A">
        <w:rPr>
          <w:rFonts w:ascii="Arial" w:eastAsia="Times New Roman" w:hAnsi="Arial" w:cs="Arial"/>
          <w:kern w:val="0"/>
          <w:sz w:val="20"/>
          <w:szCs w:val="20"/>
          <w:lang w:eastAsia="es-CR"/>
          <w14:ligatures w14:val="none"/>
        </w:rPr>
        <w:t xml:space="preserve">Los </w:t>
      </w:r>
      <w:r w:rsidR="007A4EF8" w:rsidRPr="00301E5A">
        <w:rPr>
          <w:rFonts w:ascii="Arial" w:eastAsia="Times New Roman" w:hAnsi="Arial" w:cs="Arial"/>
          <w:kern w:val="0"/>
          <w:sz w:val="20"/>
          <w:szCs w:val="20"/>
          <w:lang w:eastAsia="es-CR"/>
          <w14:ligatures w14:val="none"/>
        </w:rPr>
        <w:t xml:space="preserve">segmentos de frecuencias de </w:t>
      </w:r>
      <w:r w:rsidR="007A4EF8" w:rsidRPr="00301E5A">
        <w:rPr>
          <w:rFonts w:ascii="Arial" w:eastAsia="Times New Roman" w:hAnsi="Arial" w:cs="Arial"/>
          <w:b/>
          <w:bCs/>
          <w:kern w:val="0"/>
          <w:sz w:val="20"/>
          <w:szCs w:val="20"/>
          <w:lang w:eastAsia="es-CR"/>
          <w14:ligatures w14:val="none"/>
        </w:rPr>
        <w:t>30 MHz a 50 MHz</w:t>
      </w:r>
      <w:r w:rsidRPr="00301E5A">
        <w:rPr>
          <w:rFonts w:ascii="Arial" w:eastAsia="Times New Roman" w:hAnsi="Arial" w:cs="Arial"/>
          <w:kern w:val="0"/>
          <w:sz w:val="20"/>
          <w:szCs w:val="20"/>
          <w:lang w:eastAsia="es-CR"/>
          <w14:ligatures w14:val="none"/>
        </w:rPr>
        <w:t xml:space="preserve">, </w:t>
      </w:r>
      <w:r w:rsidR="007A4EF8" w:rsidRPr="00301E5A">
        <w:rPr>
          <w:rFonts w:ascii="Arial" w:eastAsia="Times New Roman" w:hAnsi="Arial" w:cs="Arial"/>
          <w:kern w:val="0"/>
          <w:sz w:val="20"/>
          <w:szCs w:val="20"/>
          <w:lang w:eastAsia="es-CR"/>
          <w14:ligatures w14:val="none"/>
        </w:rPr>
        <w:t>con separación de 20 kHz entre canales adyacentes y separación dúplex de 3 MHz de conformidad con el Apéndice II del PNAF</w:t>
      </w:r>
      <w:r w:rsidRPr="00301E5A">
        <w:rPr>
          <w:rFonts w:ascii="Arial" w:eastAsia="Times New Roman" w:hAnsi="Arial" w:cs="Arial"/>
          <w:kern w:val="0"/>
          <w:sz w:val="20"/>
          <w:szCs w:val="20"/>
          <w:lang w:eastAsia="es-CR"/>
          <w14:ligatures w14:val="none"/>
        </w:rPr>
        <w:t>.</w:t>
      </w:r>
    </w:p>
    <w:p w14:paraId="207AF3D0" w14:textId="77777777" w:rsidR="008768BC" w:rsidRPr="00301E5A" w:rsidRDefault="008768BC" w:rsidP="008768BC">
      <w:pPr>
        <w:pStyle w:val="Prrafodelista"/>
        <w:spacing w:after="200" w:line="276" w:lineRule="auto"/>
        <w:ind w:left="1713" w:right="15"/>
        <w:jc w:val="both"/>
        <w:rPr>
          <w:rFonts w:ascii="Arial" w:eastAsia="Times New Roman" w:hAnsi="Arial" w:cs="Arial"/>
          <w:kern w:val="0"/>
          <w:sz w:val="20"/>
          <w:szCs w:val="20"/>
          <w:lang w:eastAsia="es-CR"/>
          <w14:ligatures w14:val="none"/>
        </w:rPr>
      </w:pPr>
    </w:p>
    <w:p w14:paraId="0A32DEEA" w14:textId="4CA63CE5" w:rsidR="00E80B3A" w:rsidRPr="00301E5A" w:rsidRDefault="007A4EF8" w:rsidP="008768BC">
      <w:pPr>
        <w:pStyle w:val="Prrafodelista"/>
        <w:numPr>
          <w:ilvl w:val="0"/>
          <w:numId w:val="18"/>
        </w:numPr>
        <w:spacing w:after="200" w:line="276" w:lineRule="auto"/>
        <w:ind w:right="15"/>
        <w:jc w:val="both"/>
        <w:rPr>
          <w:rFonts w:ascii="Arial" w:eastAsia="Times New Roman" w:hAnsi="Arial" w:cs="Arial"/>
          <w:kern w:val="0"/>
          <w:sz w:val="20"/>
          <w:szCs w:val="20"/>
          <w:lang w:eastAsia="es-CR"/>
          <w14:ligatures w14:val="none"/>
        </w:rPr>
      </w:pPr>
      <w:r w:rsidRPr="00301E5A">
        <w:rPr>
          <w:rFonts w:ascii="Arial" w:eastAsia="Times New Roman" w:hAnsi="Arial" w:cs="Arial"/>
          <w:kern w:val="0"/>
          <w:sz w:val="20"/>
          <w:szCs w:val="20"/>
          <w:lang w:eastAsia="es-CR"/>
          <w14:ligatures w14:val="none"/>
        </w:rPr>
        <w:t>Los segmentos de frecuencias</w:t>
      </w:r>
      <w:r w:rsidRPr="00301E5A">
        <w:rPr>
          <w:rFonts w:ascii="Arial" w:eastAsia="Times New Roman" w:hAnsi="Arial" w:cs="Arial"/>
          <w:b/>
          <w:bCs/>
          <w:kern w:val="0"/>
          <w:sz w:val="20"/>
          <w:szCs w:val="20"/>
          <w:lang w:eastAsia="es-CR"/>
          <w14:ligatures w14:val="none"/>
        </w:rPr>
        <w:t xml:space="preserve"> de 137 MHz a 144 MHz; de 148 MHz a 149,9 MHz; de 150,05 MHz a 156,4875 MHz; de 156,5625 MHz a 156,7625 MHz; de 156,8375 MHz a 161,9625 MHz; de 161,9875 MHz a 162,0125 MHz; de 162,0375 MHz a 174 MHz; de 225 MHz a 288 MHz; de 422 MHz a 425 MHz; de 427 MHz a 430 MHz; de 440 MHz a 450 MHz; de 451 MHz a 455 MHz y de 456 MHz a 470 MHz, </w:t>
      </w:r>
      <w:r w:rsidRPr="00301E5A">
        <w:rPr>
          <w:rFonts w:ascii="Arial" w:eastAsia="Times New Roman" w:hAnsi="Arial" w:cs="Arial"/>
          <w:kern w:val="0"/>
          <w:sz w:val="20"/>
          <w:szCs w:val="20"/>
          <w:lang w:eastAsia="es-CR"/>
          <w14:ligatures w14:val="none"/>
        </w:rPr>
        <w:t>con una separación de canales de 6,25 kHz (ancho de banda necesario máximo permitido 5,5 kHz) y/o dos canales contiguos de 6,25 kHz (ancho de banda necesario máximo permitido 8,1 kHz) de conformidad con el Apéndice II</w:t>
      </w:r>
      <w:r w:rsidR="00C94F41" w:rsidRPr="00301E5A">
        <w:rPr>
          <w:rFonts w:ascii="Arial" w:eastAsia="Times New Roman" w:hAnsi="Arial" w:cs="Arial"/>
          <w:kern w:val="0"/>
          <w:sz w:val="20"/>
          <w:szCs w:val="20"/>
          <w:lang w:eastAsia="es-CR"/>
          <w14:ligatures w14:val="none"/>
        </w:rPr>
        <w:t xml:space="preserve"> del PNAF.</w:t>
      </w:r>
    </w:p>
    <w:p w14:paraId="0FE5A0DC" w14:textId="77777777" w:rsidR="008768BC" w:rsidRPr="00301E5A" w:rsidRDefault="008768BC" w:rsidP="008768BC">
      <w:pPr>
        <w:pStyle w:val="Prrafodelista"/>
        <w:spacing w:after="200" w:line="276" w:lineRule="auto"/>
        <w:ind w:left="1713" w:right="474"/>
        <w:jc w:val="both"/>
        <w:rPr>
          <w:rFonts w:ascii="Arial" w:eastAsia="Times New Roman" w:hAnsi="Arial" w:cs="Arial"/>
          <w:kern w:val="0"/>
          <w:sz w:val="22"/>
          <w:szCs w:val="22"/>
          <w:lang w:eastAsia="es-CR"/>
          <w14:ligatures w14:val="none"/>
        </w:rPr>
      </w:pPr>
    </w:p>
    <w:p w14:paraId="71DA4FFB" w14:textId="77777777" w:rsidR="008768BC" w:rsidRPr="00301E5A" w:rsidRDefault="00E80B3A" w:rsidP="008768BC">
      <w:pPr>
        <w:pStyle w:val="Prrafodelista"/>
        <w:numPr>
          <w:ilvl w:val="0"/>
          <w:numId w:val="1"/>
        </w:numPr>
        <w:spacing w:after="200" w:line="276" w:lineRule="auto"/>
        <w:jc w:val="both"/>
        <w:rPr>
          <w:rFonts w:ascii="Arial" w:eastAsia="Times New Roman" w:hAnsi="Arial" w:cs="Arial"/>
          <w:kern w:val="0"/>
          <w:sz w:val="22"/>
          <w:szCs w:val="22"/>
          <w:lang w:eastAsia="es-CR"/>
          <w14:ligatures w14:val="none"/>
        </w:rPr>
      </w:pPr>
      <w:r w:rsidRPr="00301E5A">
        <w:rPr>
          <w:rFonts w:ascii="Arial" w:eastAsia="Times New Roman" w:hAnsi="Arial" w:cs="Arial"/>
          <w:kern w:val="0"/>
          <w:sz w:val="22"/>
          <w:szCs w:val="22"/>
          <w:lang w:eastAsia="es-CR"/>
          <w14:ligatures w14:val="none"/>
        </w:rPr>
        <w:t>Asimismo, se considerarán de forma excepcional para otorgar un permiso temporal las bandas de frecuencias atribuidas a servicios fijos y móviles donde se implementan redes de radiocomunicación de banda angosta, definidas en el Reglamento de Radiocomunicaciones de la Unión Internacional de Telecomunicaciones vigente para la región 2 y que operen con un ancho de canal máximo de 25 kHz.</w:t>
      </w:r>
    </w:p>
    <w:p w14:paraId="744E3F56" w14:textId="77777777" w:rsidR="001B5A31" w:rsidRPr="00301E5A" w:rsidRDefault="001B5A31" w:rsidP="001B5A31">
      <w:pPr>
        <w:pStyle w:val="Prrafodelista"/>
        <w:spacing w:after="200" w:line="276" w:lineRule="auto"/>
        <w:jc w:val="both"/>
        <w:rPr>
          <w:rFonts w:ascii="Arial" w:eastAsia="Times New Roman" w:hAnsi="Arial" w:cs="Arial"/>
          <w:kern w:val="0"/>
          <w:sz w:val="22"/>
          <w:szCs w:val="22"/>
          <w:lang w:eastAsia="es-CR"/>
          <w14:ligatures w14:val="none"/>
        </w:rPr>
      </w:pPr>
    </w:p>
    <w:p w14:paraId="32662F6D" w14:textId="77777777" w:rsidR="008768BC" w:rsidRPr="00301E5A" w:rsidRDefault="00E80B3A" w:rsidP="008768BC">
      <w:pPr>
        <w:pStyle w:val="Prrafodelista"/>
        <w:numPr>
          <w:ilvl w:val="0"/>
          <w:numId w:val="1"/>
        </w:numPr>
        <w:spacing w:after="200" w:line="276" w:lineRule="auto"/>
        <w:jc w:val="both"/>
        <w:rPr>
          <w:rFonts w:ascii="Arial" w:eastAsia="Times New Roman" w:hAnsi="Arial" w:cs="Arial"/>
          <w:kern w:val="0"/>
          <w:sz w:val="22"/>
          <w:szCs w:val="22"/>
          <w:lang w:eastAsia="es-CR"/>
          <w14:ligatures w14:val="none"/>
        </w:rPr>
      </w:pPr>
      <w:r w:rsidRPr="00301E5A">
        <w:rPr>
          <w:rFonts w:ascii="Arial" w:eastAsia="Times New Roman" w:hAnsi="Arial" w:cs="Arial"/>
          <w:kern w:val="0"/>
          <w:sz w:val="22"/>
          <w:szCs w:val="22"/>
          <w:lang w:eastAsia="es-CR"/>
          <w14:ligatures w14:val="none"/>
        </w:rPr>
        <w:t xml:space="preserve">A través del presente formulario, la entidad podrá señalar las frecuencias que son de su interés. Sin embargo, en caso de que el recurso se encuentre ocupado por otro usuario del espectro, </w:t>
      </w:r>
      <w:r w:rsidR="00EE568A" w:rsidRPr="00301E5A">
        <w:rPr>
          <w:rFonts w:ascii="Arial" w:eastAsia="Times New Roman" w:hAnsi="Arial" w:cs="Arial"/>
          <w:kern w:val="0"/>
          <w:sz w:val="22"/>
          <w:szCs w:val="22"/>
          <w:lang w:eastAsia="es-CR"/>
          <w14:ligatures w14:val="none"/>
        </w:rPr>
        <w:t xml:space="preserve">la </w:t>
      </w:r>
      <w:r w:rsidRPr="00301E5A">
        <w:rPr>
          <w:rFonts w:ascii="Arial" w:eastAsia="Times New Roman" w:hAnsi="Arial" w:cs="Arial"/>
          <w:kern w:val="0"/>
          <w:sz w:val="22"/>
          <w:szCs w:val="22"/>
          <w:lang w:eastAsia="es-CR"/>
          <w14:ligatures w14:val="none"/>
        </w:rPr>
        <w:t>Superintendencia</w:t>
      </w:r>
      <w:r w:rsidR="00EE568A" w:rsidRPr="00301E5A">
        <w:rPr>
          <w:rFonts w:ascii="Arial" w:eastAsia="Times New Roman" w:hAnsi="Arial" w:cs="Arial"/>
          <w:kern w:val="0"/>
          <w:sz w:val="22"/>
          <w:szCs w:val="22"/>
          <w:lang w:eastAsia="es-CR"/>
          <w14:ligatures w14:val="none"/>
        </w:rPr>
        <w:t xml:space="preserve"> de Telecomunicaciones (SUTEL)</w:t>
      </w:r>
      <w:r w:rsidRPr="00301E5A">
        <w:rPr>
          <w:rFonts w:ascii="Arial" w:eastAsia="Times New Roman" w:hAnsi="Arial" w:cs="Arial"/>
          <w:kern w:val="0"/>
          <w:sz w:val="22"/>
          <w:szCs w:val="22"/>
          <w:lang w:eastAsia="es-CR"/>
          <w14:ligatures w14:val="none"/>
        </w:rPr>
        <w:t xml:space="preserve"> recomendará al Poder Ejecutivo la asignación de recurso que se encuentre disponible y que sea compatible con los rangos de frecuencia en los que operan los dispositivos</w:t>
      </w:r>
      <w:bookmarkStart w:id="1" w:name="_Hlk158383164"/>
      <w:bookmarkEnd w:id="0"/>
    </w:p>
    <w:p w14:paraId="5D4F17FB" w14:textId="77777777" w:rsidR="008768BC" w:rsidRPr="00301E5A" w:rsidRDefault="008768BC" w:rsidP="008768BC">
      <w:pPr>
        <w:pStyle w:val="Prrafodelista"/>
        <w:spacing w:after="200" w:line="276" w:lineRule="auto"/>
        <w:jc w:val="both"/>
        <w:rPr>
          <w:rFonts w:ascii="Arial" w:eastAsia="Times New Roman" w:hAnsi="Arial" w:cs="Arial"/>
          <w:kern w:val="0"/>
          <w:sz w:val="22"/>
          <w:szCs w:val="22"/>
          <w:lang w:eastAsia="es-CR"/>
          <w14:ligatures w14:val="none"/>
        </w:rPr>
      </w:pPr>
    </w:p>
    <w:p w14:paraId="5194D59E" w14:textId="77777777" w:rsidR="00301E5A" w:rsidRPr="00301E5A" w:rsidRDefault="00301E5A" w:rsidP="00301E5A">
      <w:pPr>
        <w:pStyle w:val="Prrafodelista"/>
        <w:numPr>
          <w:ilvl w:val="0"/>
          <w:numId w:val="1"/>
        </w:numPr>
        <w:spacing w:after="200" w:line="276" w:lineRule="auto"/>
        <w:jc w:val="both"/>
        <w:rPr>
          <w:rFonts w:ascii="Arial" w:eastAsia="Times New Roman" w:hAnsi="Arial" w:cs="Arial"/>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Artículo 19.- Solicitud de confidencialidad. </w:t>
      </w:r>
      <w:r w:rsidRPr="00301E5A">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301E5A">
        <w:rPr>
          <w:rFonts w:ascii="Arial" w:eastAsia="Times New Roman" w:hAnsi="Arial" w:cs="Arial"/>
          <w:color w:val="000000"/>
          <w:kern w:val="0"/>
          <w:sz w:val="22"/>
          <w:szCs w:val="22"/>
          <w:lang w:eastAsia="es-CR"/>
          <w14:ligatures w14:val="none"/>
        </w:rPr>
        <w:t>N°</w:t>
      </w:r>
      <w:proofErr w:type="spellEnd"/>
      <w:r w:rsidRPr="00301E5A">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301E5A">
        <w:rPr>
          <w:rFonts w:ascii="Arial" w:eastAsia="Times New Roman" w:hAnsi="Arial" w:cs="Arial"/>
          <w:color w:val="000000"/>
          <w:kern w:val="0"/>
          <w:sz w:val="22"/>
          <w:szCs w:val="22"/>
          <w:lang w:eastAsia="es-CR"/>
          <w14:ligatures w14:val="none"/>
        </w:rPr>
        <w:t>N°</w:t>
      </w:r>
      <w:proofErr w:type="spellEnd"/>
      <w:r w:rsidRPr="00301E5A">
        <w:rPr>
          <w:rFonts w:ascii="Arial" w:eastAsia="Times New Roman" w:hAnsi="Arial" w:cs="Arial"/>
          <w:color w:val="000000"/>
          <w:kern w:val="0"/>
          <w:sz w:val="22"/>
          <w:szCs w:val="22"/>
          <w:lang w:eastAsia="es-CR"/>
          <w14:ligatures w14:val="none"/>
        </w:rPr>
        <w:t xml:space="preserve"> 6227, "Ley General de la Administración Pública".</w:t>
      </w:r>
    </w:p>
    <w:p w14:paraId="55D3F87F" w14:textId="77777777" w:rsidR="00301E5A" w:rsidRPr="00301E5A" w:rsidRDefault="00301E5A" w:rsidP="00301E5A">
      <w:pPr>
        <w:pStyle w:val="Prrafodelista"/>
        <w:jc w:val="both"/>
        <w:rPr>
          <w:rFonts w:ascii="Arial" w:eastAsia="Times New Roman" w:hAnsi="Arial" w:cs="Arial"/>
          <w:kern w:val="0"/>
          <w:sz w:val="22"/>
          <w:szCs w:val="22"/>
          <w:lang w:eastAsia="es-CR"/>
          <w14:ligatures w14:val="none"/>
        </w:rPr>
      </w:pPr>
    </w:p>
    <w:p w14:paraId="3FF101C5"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1BDDB00B"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22B768CB"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De manera particular, dicha solicitud de confidencialidad deberá:</w:t>
      </w:r>
    </w:p>
    <w:p w14:paraId="713C0291"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a.</w:t>
      </w:r>
      <w:r w:rsidRPr="00301E5A">
        <w:rPr>
          <w:rFonts w:ascii="Arial" w:eastAsia="Times New Roman" w:hAnsi="Arial" w:cs="Arial"/>
          <w:color w:val="000000"/>
          <w:kern w:val="0"/>
          <w:sz w:val="22"/>
          <w:szCs w:val="22"/>
          <w:lang w:eastAsia="es-CR"/>
          <w14:ligatures w14:val="none"/>
        </w:rPr>
        <w:t> Identificar el documento que contiene la información, describir las razones que la motivan y el plazo durante el cual se requiere la confidencialidad de la información; y</w:t>
      </w:r>
    </w:p>
    <w:p w14:paraId="263B782D" w14:textId="77777777" w:rsid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b.</w:t>
      </w:r>
      <w:r w:rsidRPr="00301E5A">
        <w:rPr>
          <w:rFonts w:ascii="Arial" w:eastAsia="Times New Roman" w:hAnsi="Arial" w:cs="Arial"/>
          <w:color w:val="000000"/>
          <w:kern w:val="0"/>
          <w:sz w:val="22"/>
          <w:szCs w:val="22"/>
          <w:lang w:eastAsia="es-CR"/>
          <w14:ligatures w14:val="none"/>
        </w:rPr>
        <w:t> 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6BAE6BE5"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527E27CB"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301E5A">
        <w:rPr>
          <w:rFonts w:ascii="Arial" w:eastAsia="Times New Roman" w:hAnsi="Arial" w:cs="Arial"/>
          <w:color w:val="000000"/>
          <w:kern w:val="0"/>
          <w:sz w:val="22"/>
          <w:szCs w:val="22"/>
          <w:lang w:eastAsia="es-CR"/>
          <w14:ligatures w14:val="none"/>
        </w:rPr>
        <w:t>Viceministro</w:t>
      </w:r>
      <w:proofErr w:type="gramEnd"/>
      <w:r w:rsidRPr="00301E5A">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treinta (30) días naturales, contados a partir del recibo de la solicitud, haciendo constar, en el caso de que proceda, el plazo durante el cual la información mantendrá el carácter confidencial.</w:t>
      </w:r>
    </w:p>
    <w:p w14:paraId="4CC98198"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ab/>
      </w:r>
    </w:p>
    <w:p w14:paraId="697D7ECE"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0E7695D5" w14:textId="77777777" w:rsid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7688F747"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2B748BEC" w14:textId="77777777" w:rsidR="00301E5A" w:rsidRPr="00301E5A" w:rsidRDefault="00301E5A" w:rsidP="00301E5A">
      <w:pPr>
        <w:pStyle w:val="Prrafodelista"/>
        <w:numPr>
          <w:ilvl w:val="0"/>
          <w:numId w:val="1"/>
        </w:numPr>
        <w:spacing w:after="200" w:line="276" w:lineRule="auto"/>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301E5A">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301E5A">
        <w:rPr>
          <w:rFonts w:ascii="Arial" w:eastAsia="Times New Roman" w:hAnsi="Arial" w:cs="Arial"/>
          <w:color w:val="000000"/>
          <w:kern w:val="0"/>
          <w:sz w:val="22"/>
          <w:szCs w:val="22"/>
          <w:lang w:eastAsia="es-CR"/>
          <w14:ligatures w14:val="none"/>
        </w:rPr>
        <w:t>N°</w:t>
      </w:r>
      <w:proofErr w:type="spellEnd"/>
      <w:r w:rsidRPr="00301E5A">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3128ABC9" w14:textId="77777777" w:rsidR="00301E5A" w:rsidRPr="00301E5A" w:rsidRDefault="00301E5A" w:rsidP="00301E5A">
      <w:pPr>
        <w:pStyle w:val="Prrafodelista"/>
        <w:jc w:val="both"/>
        <w:rPr>
          <w:rFonts w:ascii="Arial" w:eastAsia="Times New Roman" w:hAnsi="Arial" w:cs="Arial"/>
          <w:color w:val="000000"/>
          <w:kern w:val="0"/>
          <w:sz w:val="22"/>
          <w:szCs w:val="22"/>
          <w:lang w:eastAsia="es-CR"/>
          <w14:ligatures w14:val="none"/>
        </w:rPr>
      </w:pPr>
    </w:p>
    <w:p w14:paraId="005309B4"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0CA7DD0A" w14:textId="77777777" w:rsidR="00301E5A" w:rsidRPr="00301E5A" w:rsidRDefault="00301E5A" w:rsidP="00301E5A">
      <w:pPr>
        <w:pStyle w:val="Prrafodelista"/>
        <w:jc w:val="both"/>
        <w:rPr>
          <w:rFonts w:ascii="Arial" w:eastAsia="Times New Roman" w:hAnsi="Arial" w:cs="Arial"/>
          <w:color w:val="000000"/>
          <w:kern w:val="0"/>
          <w:sz w:val="22"/>
          <w:szCs w:val="22"/>
          <w:lang w:eastAsia="es-CR"/>
          <w14:ligatures w14:val="none"/>
        </w:rPr>
      </w:pPr>
    </w:p>
    <w:p w14:paraId="1ED78747" w14:textId="02F389E1"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Asimismo, será obligación del (de la) solicitante mantener actualizado su domicilio oficial y la dirección de correo electrónico para recibir notificaciones.</w:t>
      </w:r>
    </w:p>
    <w:p w14:paraId="4D6D6AF3"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79ACD7C2"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301E5A">
        <w:rPr>
          <w:rFonts w:ascii="Arial" w:eastAsia="Times New Roman" w:hAnsi="Arial" w:cs="Arial"/>
          <w:color w:val="000000"/>
          <w:kern w:val="0"/>
          <w:sz w:val="22"/>
          <w:szCs w:val="22"/>
          <w:lang w:eastAsia="es-CR"/>
          <w14:ligatures w14:val="none"/>
        </w:rPr>
        <w:t>Nº</w:t>
      </w:r>
      <w:proofErr w:type="spellEnd"/>
      <w:r w:rsidRPr="00301E5A">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76DE3026"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44EA199D" w14:textId="77777777" w:rsidR="00301E5A" w:rsidRPr="00301E5A" w:rsidRDefault="00301E5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r w:rsidRPr="00301E5A">
        <w:rPr>
          <w:rFonts w:ascii="Arial" w:eastAsia="Times New Roman" w:hAnsi="Arial" w:cs="Arial"/>
          <w:color w:val="000000"/>
          <w:kern w:val="0"/>
          <w:sz w:val="22"/>
          <w:szCs w:val="22"/>
          <w:lang w:eastAsia="es-CR"/>
          <w14:ligatures w14:val="none"/>
        </w:rPr>
        <w:t>Cuando se ignore o esté equivocado el lugar para recibir notificaciones </w:t>
      </w:r>
      <w:proofErr w:type="gramStart"/>
      <w:r w:rsidRPr="00301E5A">
        <w:rPr>
          <w:rFonts w:ascii="Arial" w:eastAsia="Times New Roman" w:hAnsi="Arial" w:cs="Arial"/>
          <w:color w:val="000000"/>
          <w:kern w:val="0"/>
          <w:sz w:val="22"/>
          <w:szCs w:val="22"/>
          <w:lang w:eastAsia="es-CR"/>
          <w14:ligatures w14:val="none"/>
        </w:rPr>
        <w:t>del(</w:t>
      </w:r>
      <w:proofErr w:type="gramEnd"/>
      <w:r w:rsidRPr="00301E5A">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301E5A">
        <w:rPr>
          <w:rFonts w:ascii="Arial" w:eastAsia="Times New Roman" w:hAnsi="Arial" w:cs="Arial"/>
          <w:color w:val="000000"/>
          <w:kern w:val="0"/>
          <w:sz w:val="22"/>
          <w:szCs w:val="22"/>
          <w:lang w:eastAsia="es-CR"/>
          <w14:ligatures w14:val="none"/>
        </w:rPr>
        <w:t>N°</w:t>
      </w:r>
      <w:proofErr w:type="spellEnd"/>
      <w:r w:rsidRPr="00301E5A">
        <w:rPr>
          <w:rFonts w:ascii="Arial" w:eastAsia="Times New Roman" w:hAnsi="Arial" w:cs="Arial"/>
          <w:color w:val="000000"/>
          <w:kern w:val="0"/>
          <w:sz w:val="22"/>
          <w:szCs w:val="22"/>
          <w:lang w:eastAsia="es-CR"/>
          <w14:ligatures w14:val="none"/>
        </w:rPr>
        <w:t xml:space="preserve"> 6227, "Ley General de la Administración Pública.</w:t>
      </w:r>
    </w:p>
    <w:p w14:paraId="15EDB6A4" w14:textId="77777777" w:rsidR="0000540A" w:rsidRPr="00301E5A" w:rsidRDefault="0000540A" w:rsidP="00301E5A">
      <w:pPr>
        <w:pStyle w:val="Prrafodelista"/>
        <w:spacing w:after="200" w:line="276" w:lineRule="auto"/>
        <w:ind w:left="360"/>
        <w:jc w:val="both"/>
        <w:rPr>
          <w:rFonts w:ascii="Arial" w:eastAsia="Times New Roman" w:hAnsi="Arial" w:cs="Arial"/>
          <w:color w:val="000000"/>
          <w:kern w:val="0"/>
          <w:sz w:val="22"/>
          <w:szCs w:val="22"/>
          <w:lang w:eastAsia="es-CR"/>
          <w14:ligatures w14:val="none"/>
        </w:rPr>
      </w:pPr>
    </w:p>
    <w:p w14:paraId="2EFCC495" w14:textId="35A54002" w:rsidR="00AB27B6" w:rsidRPr="00301E5A" w:rsidRDefault="00AB27B6" w:rsidP="008768BC">
      <w:pPr>
        <w:pStyle w:val="Prrafodelista"/>
        <w:numPr>
          <w:ilvl w:val="0"/>
          <w:numId w:val="1"/>
        </w:numPr>
        <w:spacing w:before="120" w:after="120" w:line="276" w:lineRule="auto"/>
        <w:jc w:val="both"/>
        <w:rPr>
          <w:rFonts w:ascii="Arial" w:eastAsia="Times New Roman" w:hAnsi="Arial" w:cs="Arial"/>
          <w:kern w:val="0"/>
          <w:sz w:val="22"/>
          <w:szCs w:val="22"/>
          <w:lang w:eastAsia="es-CR"/>
          <w14:ligatures w14:val="none"/>
        </w:rPr>
      </w:pPr>
      <w:r w:rsidRPr="00301E5A">
        <w:rPr>
          <w:rFonts w:ascii="Arial" w:eastAsia="Calibri" w:hAnsi="Arial" w:cs="Arial"/>
          <w:kern w:val="0"/>
          <w:sz w:val="22"/>
          <w:szCs w:val="22"/>
          <w:lang w:val="es-ES" w:eastAsia="es-CR"/>
          <w14:ligatures w14:val="none"/>
        </w:rPr>
        <w:t xml:space="preserve">De conformidad con los artículos 4 y 5 de la Ley de Protección al Ciudadano del Exceso de Requisitos y Trámites Administrativos, N° 8220; para conocer sobre el estado de su trámite por favor enviar un correo electrónico a la dirección: </w:t>
      </w:r>
      <w:hyperlink r:id="rId9" w:history="1">
        <w:r w:rsidRPr="00301E5A">
          <w:rPr>
            <w:rFonts w:ascii="Arial" w:eastAsia="Times New Roman" w:hAnsi="Arial" w:cs="Arial"/>
            <w:color w:val="0000FF"/>
            <w:kern w:val="0"/>
            <w:sz w:val="22"/>
            <w:szCs w:val="22"/>
            <w:u w:val="single"/>
            <w:lang w:val="es-ES" w:eastAsia="es-CR"/>
            <w14:ligatures w14:val="none"/>
          </w:rPr>
          <w:t>notificaciones.telecom@micit.go.cr</w:t>
        </w:r>
      </w:hyperlink>
    </w:p>
    <w:p w14:paraId="3612D634" w14:textId="77777777" w:rsidR="00AB27B6" w:rsidRPr="00AB27B6" w:rsidRDefault="00AB27B6" w:rsidP="00AB27B6">
      <w:pPr>
        <w:jc w:val="both"/>
        <w:rPr>
          <w:rFonts w:ascii="Arial" w:eastAsia="Times New Roman" w:hAnsi="Arial" w:cs="Arial"/>
          <w:kern w:val="0"/>
          <w:sz w:val="2"/>
          <w:szCs w:val="2"/>
          <w:lang w:eastAsia="es-ES"/>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8768BC" w:rsidRPr="00AB27B6" w14:paraId="27018D0F"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bookmarkEnd w:id="1"/>
          <w:p w14:paraId="136F188C" w14:textId="77777777" w:rsidR="008768BC" w:rsidRPr="00301E5A" w:rsidRDefault="008768BC" w:rsidP="005E57AA">
            <w:pPr>
              <w:spacing w:before="240" w:line="276" w:lineRule="auto"/>
              <w:ind w:left="170" w:right="170"/>
              <w:jc w:val="center"/>
              <w:rPr>
                <w:rFonts w:ascii="Arial" w:eastAsia="Times New Roman" w:hAnsi="Arial" w:cs="Arial"/>
                <w:b/>
                <w:kern w:val="0"/>
                <w:sz w:val="22"/>
                <w:szCs w:val="22"/>
                <w:lang w:eastAsia="es-ES"/>
                <w14:ligatures w14:val="none"/>
              </w:rPr>
            </w:pPr>
            <w:r w:rsidRPr="00301E5A">
              <w:rPr>
                <w:rFonts w:ascii="Arial" w:eastAsia="Times New Roman" w:hAnsi="Arial" w:cs="Arial"/>
                <w:b/>
                <w:kern w:val="0"/>
                <w:sz w:val="22"/>
                <w:szCs w:val="22"/>
                <w:lang w:eastAsia="es-ES"/>
                <w14:ligatures w14:val="none"/>
              </w:rPr>
              <w:t>DECLARATORIA</w:t>
            </w:r>
          </w:p>
          <w:p w14:paraId="280D7300" w14:textId="77777777" w:rsidR="008768BC" w:rsidRPr="00301E5A" w:rsidRDefault="008768BC" w:rsidP="005E57AA">
            <w:pPr>
              <w:spacing w:before="240" w:line="276" w:lineRule="auto"/>
              <w:ind w:left="170" w:right="170"/>
              <w:jc w:val="both"/>
              <w:rPr>
                <w:rFonts w:ascii="Arial" w:eastAsia="Times New Roman" w:hAnsi="Arial" w:cs="Arial"/>
                <w:kern w:val="0"/>
                <w:sz w:val="22"/>
                <w:szCs w:val="22"/>
                <w:lang w:eastAsia="es-ES"/>
                <w14:ligatures w14:val="none"/>
              </w:rPr>
            </w:pPr>
            <w:r w:rsidRPr="00301E5A">
              <w:rPr>
                <w:rFonts w:ascii="Arial" w:eastAsia="Times New Roman" w:hAnsi="Arial" w:cs="Arial"/>
                <w:kern w:val="0"/>
                <w:sz w:val="22"/>
                <w:szCs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8768BC" w:rsidRPr="00AB27B6" w14:paraId="6D61FCE5"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018D4BEC" w14:textId="77777777" w:rsidR="008768BC" w:rsidRPr="00301E5A" w:rsidRDefault="008768BC" w:rsidP="005E57AA">
            <w:pPr>
              <w:spacing w:line="276" w:lineRule="auto"/>
              <w:ind w:right="170"/>
              <w:jc w:val="both"/>
              <w:rPr>
                <w:rFonts w:ascii="Arial" w:eastAsia="Times New Roman" w:hAnsi="Arial" w:cs="Arial"/>
                <w:b/>
                <w:kern w:val="0"/>
                <w:sz w:val="22"/>
                <w:szCs w:val="22"/>
                <w:lang w:eastAsia="es-ES"/>
                <w14:ligatures w14:val="none"/>
              </w:rPr>
            </w:pPr>
          </w:p>
          <w:p w14:paraId="4C2066CE" w14:textId="77777777" w:rsidR="008768BC" w:rsidRDefault="008768BC" w:rsidP="005E57AA">
            <w:pPr>
              <w:spacing w:line="276" w:lineRule="auto"/>
              <w:ind w:right="170"/>
              <w:jc w:val="both"/>
              <w:rPr>
                <w:rFonts w:ascii="Arial" w:eastAsia="Times New Roman" w:hAnsi="Arial" w:cs="Arial"/>
                <w:b/>
                <w:kern w:val="0"/>
                <w:sz w:val="22"/>
                <w:szCs w:val="22"/>
                <w:lang w:eastAsia="es-ES"/>
                <w14:ligatures w14:val="none"/>
              </w:rPr>
            </w:pPr>
          </w:p>
          <w:p w14:paraId="3FDD8620" w14:textId="77777777" w:rsidR="00301E5A" w:rsidRDefault="00301E5A" w:rsidP="005E57AA">
            <w:pPr>
              <w:spacing w:line="276" w:lineRule="auto"/>
              <w:ind w:right="170"/>
              <w:jc w:val="both"/>
              <w:rPr>
                <w:rFonts w:ascii="Arial" w:eastAsia="Times New Roman" w:hAnsi="Arial" w:cs="Arial"/>
                <w:b/>
                <w:kern w:val="0"/>
                <w:sz w:val="22"/>
                <w:szCs w:val="22"/>
                <w:lang w:eastAsia="es-ES"/>
                <w14:ligatures w14:val="none"/>
              </w:rPr>
            </w:pPr>
          </w:p>
          <w:p w14:paraId="78E1114F" w14:textId="77777777" w:rsidR="00301E5A" w:rsidRPr="00301E5A" w:rsidRDefault="00301E5A" w:rsidP="005E57AA">
            <w:pPr>
              <w:spacing w:line="276" w:lineRule="auto"/>
              <w:ind w:right="170"/>
              <w:jc w:val="both"/>
              <w:rPr>
                <w:rFonts w:ascii="Arial" w:eastAsia="Times New Roman" w:hAnsi="Arial" w:cs="Arial"/>
                <w:b/>
                <w:kern w:val="0"/>
                <w:sz w:val="22"/>
                <w:szCs w:val="22"/>
                <w:lang w:eastAsia="es-ES"/>
                <w14:ligatures w14:val="none"/>
              </w:rPr>
            </w:pPr>
          </w:p>
        </w:tc>
      </w:tr>
      <w:tr w:rsidR="008768BC" w:rsidRPr="00AB27B6" w14:paraId="3AFAA918"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632FC2B8" w14:textId="77777777" w:rsidR="008768BC" w:rsidRPr="00301E5A" w:rsidRDefault="008768BC" w:rsidP="005E57AA">
            <w:pPr>
              <w:spacing w:line="276" w:lineRule="auto"/>
              <w:ind w:left="170" w:right="170"/>
              <w:jc w:val="center"/>
              <w:rPr>
                <w:rFonts w:ascii="Arial" w:eastAsia="Times New Roman" w:hAnsi="Arial" w:cs="Arial"/>
                <w:kern w:val="0"/>
                <w:sz w:val="22"/>
                <w:szCs w:val="22"/>
                <w:lang w:eastAsia="es-ES"/>
                <w14:ligatures w14:val="none"/>
              </w:rPr>
            </w:pPr>
            <w:r w:rsidRPr="00301E5A">
              <w:rPr>
                <w:rFonts w:ascii="Arial" w:eastAsia="Times New Roman" w:hAnsi="Arial" w:cs="Arial"/>
                <w:kern w:val="0"/>
                <w:sz w:val="22"/>
                <w:szCs w:val="22"/>
                <w:lang w:eastAsia="es-ES"/>
                <w14:ligatures w14:val="none"/>
              </w:rPr>
              <w:t>____________________________________</w:t>
            </w:r>
          </w:p>
          <w:p w14:paraId="3A4DEB7B" w14:textId="77777777" w:rsidR="008768BC" w:rsidRPr="00301E5A" w:rsidRDefault="008768BC" w:rsidP="005E57AA">
            <w:pPr>
              <w:spacing w:line="276" w:lineRule="auto"/>
              <w:ind w:left="170" w:right="170"/>
              <w:jc w:val="center"/>
              <w:rPr>
                <w:rFonts w:ascii="Arial" w:eastAsia="Times New Roman" w:hAnsi="Arial" w:cs="Arial"/>
                <w:b/>
                <w:kern w:val="0"/>
                <w:sz w:val="22"/>
                <w:szCs w:val="22"/>
                <w:lang w:eastAsia="es-ES"/>
                <w14:ligatures w14:val="none"/>
              </w:rPr>
            </w:pPr>
            <w:r w:rsidRPr="00301E5A">
              <w:rPr>
                <w:rFonts w:ascii="Arial" w:eastAsia="Times New Roman" w:hAnsi="Arial" w:cs="Arial"/>
                <w:b/>
                <w:kern w:val="0"/>
                <w:sz w:val="22"/>
                <w:szCs w:val="22"/>
                <w:lang w:eastAsia="es-ES"/>
                <w14:ligatures w14:val="none"/>
              </w:rPr>
              <w:t>Firma del solicitante, apoderado y/o del</w:t>
            </w:r>
          </w:p>
          <w:p w14:paraId="5A4F90F8" w14:textId="77777777" w:rsidR="008768BC" w:rsidRPr="00301E5A" w:rsidRDefault="008768BC" w:rsidP="005E57AA">
            <w:pPr>
              <w:spacing w:line="276" w:lineRule="auto"/>
              <w:ind w:left="170" w:right="170"/>
              <w:jc w:val="center"/>
              <w:rPr>
                <w:rFonts w:ascii="Arial" w:eastAsia="Times New Roman" w:hAnsi="Arial" w:cs="Arial"/>
                <w:b/>
                <w:kern w:val="0"/>
                <w:sz w:val="22"/>
                <w:szCs w:val="22"/>
                <w:lang w:eastAsia="es-ES"/>
                <w14:ligatures w14:val="none"/>
              </w:rPr>
            </w:pPr>
            <w:r w:rsidRPr="00301E5A">
              <w:rPr>
                <w:rFonts w:ascii="Arial" w:eastAsia="Times New Roman" w:hAnsi="Arial" w:cs="Arial"/>
                <w:b/>
                <w:kern w:val="0"/>
                <w:sz w:val="22"/>
                <w:szCs w:val="22"/>
                <w:lang w:eastAsia="es-ES"/>
                <w14:ligatures w14:val="none"/>
              </w:rPr>
              <w:t>representante legal.</w:t>
            </w:r>
          </w:p>
          <w:p w14:paraId="39795848" w14:textId="77777777" w:rsidR="008768BC" w:rsidRPr="00301E5A" w:rsidRDefault="008768BC" w:rsidP="005E57AA">
            <w:pPr>
              <w:spacing w:line="276" w:lineRule="auto"/>
              <w:ind w:left="170" w:right="170"/>
              <w:jc w:val="center"/>
              <w:rPr>
                <w:rFonts w:ascii="Arial" w:eastAsia="Times New Roman" w:hAnsi="Arial" w:cs="Arial"/>
                <w:b/>
                <w:kern w:val="0"/>
                <w:sz w:val="22"/>
                <w:szCs w:val="22"/>
                <w:vertAlign w:val="superscript"/>
                <w:lang w:eastAsia="es-ES"/>
                <w14:ligatures w14:val="none"/>
              </w:rPr>
            </w:pPr>
          </w:p>
          <w:p w14:paraId="6065C31A" w14:textId="6E8A93E9" w:rsidR="008768BC" w:rsidRPr="00301E5A" w:rsidRDefault="008768BC" w:rsidP="00301E5A">
            <w:pPr>
              <w:spacing w:line="276" w:lineRule="auto"/>
              <w:ind w:left="170" w:right="170"/>
              <w:contextualSpacing/>
              <w:jc w:val="both"/>
              <w:rPr>
                <w:rFonts w:ascii="Arial" w:eastAsia="Times New Roman" w:hAnsi="Arial" w:cs="Arial"/>
                <w:b/>
                <w:kern w:val="0"/>
                <w:sz w:val="22"/>
                <w:szCs w:val="22"/>
                <w:lang w:eastAsia="es-ES"/>
                <w14:ligatures w14:val="none"/>
              </w:rPr>
            </w:pPr>
            <w:r w:rsidRPr="00301E5A">
              <w:rPr>
                <w:rFonts w:ascii="Arial" w:eastAsia="Times New Roman" w:hAnsi="Arial" w:cs="Arial"/>
                <w:kern w:val="0"/>
                <w:sz w:val="22"/>
                <w:szCs w:val="22"/>
                <w:lang w:eastAsia="es-CR"/>
                <w14:ligatures w14:val="none"/>
              </w:rPr>
              <w:t xml:space="preserve">La firma debe de estar debidamente autenticada por un Notario Público, conforme a lo indicado en los artículos 27 y 32 del Reglamento Nº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w:t>
            </w:r>
            <w:proofErr w:type="spellStart"/>
            <w:r w:rsidRPr="00301E5A">
              <w:rPr>
                <w:rFonts w:ascii="Arial" w:eastAsia="Times New Roman" w:hAnsi="Arial" w:cs="Arial"/>
                <w:kern w:val="0"/>
                <w:sz w:val="22"/>
                <w:szCs w:val="22"/>
                <w:lang w:eastAsia="es-CR"/>
                <w14:ligatures w14:val="none"/>
              </w:rPr>
              <w:t>Nº</w:t>
            </w:r>
            <w:proofErr w:type="spellEnd"/>
            <w:r w:rsidRPr="00301E5A">
              <w:rPr>
                <w:rFonts w:ascii="Arial" w:eastAsia="Times New Roman" w:hAnsi="Arial" w:cs="Arial"/>
                <w:kern w:val="0"/>
                <w:sz w:val="22"/>
                <w:szCs w:val="22"/>
                <w:lang w:eastAsia="es-CR"/>
                <w14:ligatures w14:val="none"/>
              </w:rPr>
              <w:t xml:space="preserve"> 8454.</w:t>
            </w:r>
          </w:p>
        </w:tc>
      </w:tr>
    </w:tbl>
    <w:p w14:paraId="782B1519" w14:textId="77777777" w:rsidR="00AB27B6" w:rsidRPr="00AB27B6" w:rsidRDefault="00AB27B6" w:rsidP="00AB27B6"/>
    <w:sectPr w:rsidR="00AB27B6" w:rsidRPr="00AB27B6" w:rsidSect="0093252F">
      <w:headerReference w:type="even" r:id="rId10"/>
      <w:headerReference w:type="default" r:id="rId11"/>
      <w:footerReference w:type="default" r:id="rId12"/>
      <w:headerReference w:type="first" r:id="rId13"/>
      <w:pgSz w:w="12240" w:h="15840"/>
      <w:pgMar w:top="2269"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12CA5" w14:textId="77777777" w:rsidR="0093252F" w:rsidRDefault="0093252F" w:rsidP="00782378">
      <w:r>
        <w:separator/>
      </w:r>
    </w:p>
  </w:endnote>
  <w:endnote w:type="continuationSeparator" w:id="0">
    <w:p w14:paraId="11FAA887" w14:textId="77777777" w:rsidR="0093252F" w:rsidRDefault="0093252F"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30F3EB68">
              <wp:simplePos x="0" y="0"/>
              <wp:positionH relativeFrom="column">
                <wp:posOffset>-381635</wp:posOffset>
              </wp:positionH>
              <wp:positionV relativeFrom="paragraph">
                <wp:posOffset>163195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0.05pt;margin-top:12.8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9631" w14:textId="77777777" w:rsidR="0093252F" w:rsidRDefault="0093252F" w:rsidP="00782378">
      <w:r>
        <w:separator/>
      </w:r>
    </w:p>
  </w:footnote>
  <w:footnote w:type="continuationSeparator" w:id="0">
    <w:p w14:paraId="5A773670" w14:textId="77777777" w:rsidR="0093252F" w:rsidRDefault="0093252F"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843337">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77879768" w:rsidR="00782378" w:rsidRDefault="006C2593">
    <w:pPr>
      <w:pStyle w:val="Encabezado"/>
    </w:pPr>
    <w:r>
      <w:rPr>
        <w:noProof/>
      </w:rPr>
      <mc:AlternateContent>
        <mc:Choice Requires="wps">
          <w:drawing>
            <wp:anchor distT="0" distB="0" distL="114300" distR="114300" simplePos="0" relativeHeight="251698176" behindDoc="0" locked="0" layoutInCell="1" allowOverlap="1" wp14:anchorId="27C86299" wp14:editId="56983DB2">
              <wp:simplePos x="0" y="0"/>
              <wp:positionH relativeFrom="column">
                <wp:posOffset>1417320</wp:posOffset>
              </wp:positionH>
              <wp:positionV relativeFrom="paragraph">
                <wp:posOffset>555625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5DCD4AB" w14:textId="3CCE0F94" w:rsidR="006C2593" w:rsidRPr="000D558E" w:rsidRDefault="006C2593" w:rsidP="006C2593">
                          <w:pPr>
                            <w:jc w:val="center"/>
                            <w:rPr>
                              <w:b/>
                              <w:bCs/>
                              <w:lang w:val="en-US"/>
                            </w:rPr>
                          </w:pPr>
                          <w:r w:rsidRPr="000D558E">
                            <w:rPr>
                              <w:b/>
                              <w:bCs/>
                              <w:lang w:val="en-US"/>
                            </w:rPr>
                            <w:t>FORMULARIO N° MICITT–DCNT-DNPT-FORM-00</w:t>
                          </w:r>
                          <w:r>
                            <w:rPr>
                              <w:b/>
                              <w:bCs/>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86299" id="Rectángulo 1" o:spid="_x0000_s1026" style="position:absolute;margin-left:111.6pt;margin-top:43.7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" fillcolor="white [3212]" stroked="f" strokeweight="1pt">
              <v:textbox>
                <w:txbxContent>
                  <w:p w14:paraId="05DCD4AB" w14:textId="3CCE0F94" w:rsidR="006C2593" w:rsidRPr="000D558E" w:rsidRDefault="006C2593" w:rsidP="006C2593">
                    <w:pPr>
                      <w:jc w:val="center"/>
                      <w:rPr>
                        <w:b/>
                        <w:bCs/>
                        <w:lang w:val="en-US"/>
                      </w:rPr>
                    </w:pPr>
                    <w:r w:rsidRPr="000D558E">
                      <w:rPr>
                        <w:b/>
                        <w:bCs/>
                        <w:lang w:val="en-US"/>
                      </w:rPr>
                      <w:t>FORMULARIO N° MICITT–DCNT-DNPT-FORM-00</w:t>
                    </w:r>
                    <w:r>
                      <w:rPr>
                        <w:b/>
                        <w:bCs/>
                        <w:lang w:val="en-US"/>
                      </w:rPr>
                      <w:t>9</w:t>
                    </w:r>
                  </w:p>
                </w:txbxContent>
              </v:textbox>
            </v:rect>
          </w:pict>
        </mc:Fallback>
      </mc:AlternateContent>
    </w:r>
    <w:r w:rsidR="00843337">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08.45pt;width:607.75pt;height:786.5pt;z-index:-251622400;mso-wrap-edited:f;mso-position-horizontal-relative:margin;mso-position-vertical-relative:margin"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623EBD6A">
          <wp:simplePos x="0" y="0"/>
          <wp:positionH relativeFrom="column">
            <wp:posOffset>763905</wp:posOffset>
          </wp:positionH>
          <wp:positionV relativeFrom="paragraph">
            <wp:posOffset>-228600</wp:posOffset>
          </wp:positionV>
          <wp:extent cx="5170170" cy="870585"/>
          <wp:effectExtent l="0" t="0" r="0" b="5715"/>
          <wp:wrapSquare wrapText="bothSides"/>
          <wp:docPr id="33741105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843337">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sidR="00843337">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843337">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843337">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837175"/>
    <w:multiLevelType w:val="hybridMultilevel"/>
    <w:tmpl w:val="49860300"/>
    <w:lvl w:ilvl="0" w:tplc="140A000B">
      <w:start w:val="1"/>
      <w:numFmt w:val="bullet"/>
      <w:lvlText w:val=""/>
      <w:lvlJc w:val="left"/>
      <w:pPr>
        <w:ind w:left="502" w:hanging="360"/>
      </w:pPr>
      <w:rPr>
        <w:rFonts w:ascii="Wingdings" w:hAnsi="Wingdings"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4" w15:restartNumberingAfterBreak="0">
    <w:nsid w:val="1CCD14BE"/>
    <w:multiLevelType w:val="hybridMultilevel"/>
    <w:tmpl w:val="E3F4B11E"/>
    <w:lvl w:ilvl="0" w:tplc="140A0001">
      <w:start w:val="1"/>
      <w:numFmt w:val="bullet"/>
      <w:lvlText w:val=""/>
      <w:lvlJc w:val="left"/>
      <w:pPr>
        <w:ind w:left="360" w:hanging="360"/>
      </w:pPr>
      <w:rPr>
        <w:rFonts w:ascii="Symbol" w:hAnsi="Symbo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D731AF8"/>
    <w:multiLevelType w:val="hybridMultilevel"/>
    <w:tmpl w:val="3D3A2980"/>
    <w:lvl w:ilvl="0" w:tplc="7E4E15B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6A6A2FD3"/>
    <w:multiLevelType w:val="hybridMultilevel"/>
    <w:tmpl w:val="E0EA0ABC"/>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4"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401198E"/>
    <w:multiLevelType w:val="hybridMultilevel"/>
    <w:tmpl w:val="39C4654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4"/>
  </w:num>
  <w:num w:numId="2" w16cid:durableId="1215504609">
    <w:abstractNumId w:val="8"/>
  </w:num>
  <w:num w:numId="3" w16cid:durableId="53890751">
    <w:abstractNumId w:val="9"/>
  </w:num>
  <w:num w:numId="4" w16cid:durableId="1456673344">
    <w:abstractNumId w:val="11"/>
  </w:num>
  <w:num w:numId="5" w16cid:durableId="1128162909">
    <w:abstractNumId w:val="14"/>
  </w:num>
  <w:num w:numId="6" w16cid:durableId="957177711">
    <w:abstractNumId w:val="5"/>
  </w:num>
  <w:num w:numId="7" w16cid:durableId="1360735638">
    <w:abstractNumId w:val="10"/>
  </w:num>
  <w:num w:numId="8" w16cid:durableId="1758672928">
    <w:abstractNumId w:val="7"/>
  </w:num>
  <w:num w:numId="9" w16cid:durableId="4834708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16"/>
  </w:num>
  <w:num w:numId="13" w16cid:durableId="1127771069">
    <w:abstractNumId w:val="2"/>
  </w:num>
  <w:num w:numId="14" w16cid:durableId="1620257453">
    <w:abstractNumId w:val="0"/>
  </w:num>
  <w:num w:numId="15" w16cid:durableId="643510514">
    <w:abstractNumId w:val="13"/>
  </w:num>
  <w:num w:numId="16" w16cid:durableId="2082480368">
    <w:abstractNumId w:val="12"/>
  </w:num>
  <w:num w:numId="17" w16cid:durableId="37096933">
    <w:abstractNumId w:val="6"/>
  </w:num>
  <w:num w:numId="18" w16cid:durableId="1424111349">
    <w:abstractNumId w:val="3"/>
  </w:num>
  <w:num w:numId="19" w16cid:durableId="1784956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0540A"/>
    <w:rsid w:val="00064F0B"/>
    <w:rsid w:val="0014709E"/>
    <w:rsid w:val="001B5A31"/>
    <w:rsid w:val="001E5BBB"/>
    <w:rsid w:val="001F503D"/>
    <w:rsid w:val="002062FB"/>
    <w:rsid w:val="00277630"/>
    <w:rsid w:val="002B07A2"/>
    <w:rsid w:val="002C5D5D"/>
    <w:rsid w:val="00301E5A"/>
    <w:rsid w:val="00374251"/>
    <w:rsid w:val="0038275F"/>
    <w:rsid w:val="003C0E94"/>
    <w:rsid w:val="00481463"/>
    <w:rsid w:val="00491AEC"/>
    <w:rsid w:val="004A2B2F"/>
    <w:rsid w:val="004A3110"/>
    <w:rsid w:val="00533A3F"/>
    <w:rsid w:val="00545BE2"/>
    <w:rsid w:val="00561A66"/>
    <w:rsid w:val="005850D0"/>
    <w:rsid w:val="005D0DE6"/>
    <w:rsid w:val="005D1AB8"/>
    <w:rsid w:val="006B3996"/>
    <w:rsid w:val="006C2593"/>
    <w:rsid w:val="00700A44"/>
    <w:rsid w:val="00737D37"/>
    <w:rsid w:val="00755DC4"/>
    <w:rsid w:val="00760263"/>
    <w:rsid w:val="00763A85"/>
    <w:rsid w:val="007712A8"/>
    <w:rsid w:val="007749A6"/>
    <w:rsid w:val="00782378"/>
    <w:rsid w:val="007830C9"/>
    <w:rsid w:val="00792020"/>
    <w:rsid w:val="007A12AB"/>
    <w:rsid w:val="007A4EF8"/>
    <w:rsid w:val="00800E33"/>
    <w:rsid w:val="0081101F"/>
    <w:rsid w:val="00843337"/>
    <w:rsid w:val="00866A9E"/>
    <w:rsid w:val="008768BC"/>
    <w:rsid w:val="008D4971"/>
    <w:rsid w:val="008E5EC5"/>
    <w:rsid w:val="00902D1E"/>
    <w:rsid w:val="0093252F"/>
    <w:rsid w:val="00947B06"/>
    <w:rsid w:val="009F2D27"/>
    <w:rsid w:val="00A041AC"/>
    <w:rsid w:val="00AA518B"/>
    <w:rsid w:val="00AA58FD"/>
    <w:rsid w:val="00AB27B6"/>
    <w:rsid w:val="00B34C3F"/>
    <w:rsid w:val="00B467AF"/>
    <w:rsid w:val="00B529BB"/>
    <w:rsid w:val="00B614A4"/>
    <w:rsid w:val="00C5379F"/>
    <w:rsid w:val="00C67634"/>
    <w:rsid w:val="00C67EB0"/>
    <w:rsid w:val="00C94F41"/>
    <w:rsid w:val="00CF1BA5"/>
    <w:rsid w:val="00D36D4C"/>
    <w:rsid w:val="00D84E42"/>
    <w:rsid w:val="00DA2491"/>
    <w:rsid w:val="00DC2905"/>
    <w:rsid w:val="00E00CE2"/>
    <w:rsid w:val="00E2011B"/>
    <w:rsid w:val="00E332F2"/>
    <w:rsid w:val="00E80B3A"/>
    <w:rsid w:val="00EA7C48"/>
    <w:rsid w:val="00EB302E"/>
    <w:rsid w:val="00EE1F4E"/>
    <w:rsid w:val="00EE568A"/>
    <w:rsid w:val="00EF7989"/>
    <w:rsid w:val="00F26F35"/>
    <w:rsid w:val="00F421D9"/>
    <w:rsid w:val="00F741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uiPriority w:val="99"/>
    <w:semiHidden/>
    <w:unhideWhenUsed/>
    <w:rsid w:val="0081101F"/>
    <w:rPr>
      <w:sz w:val="20"/>
      <w:szCs w:val="20"/>
    </w:rPr>
  </w:style>
  <w:style w:type="character" w:customStyle="1" w:styleId="TextonotapieCar">
    <w:name w:val="Texto nota pie Car"/>
    <w:basedOn w:val="Fuentedeprrafopredeter"/>
    <w:link w:val="Textonotapie"/>
    <w:uiPriority w:val="99"/>
    <w:semiHidden/>
    <w:rsid w:val="0081101F"/>
    <w:rPr>
      <w:sz w:val="20"/>
      <w:szCs w:val="20"/>
    </w:rPr>
  </w:style>
  <w:style w:type="character" w:styleId="Refdenotaalpie">
    <w:name w:val="footnote reference"/>
    <w:basedOn w:val="Fuentedeprrafopredeter"/>
    <w:uiPriority w:val="99"/>
    <w:semiHidden/>
    <w:unhideWhenUsed/>
    <w:rsid w:val="00811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2911">
      <w:bodyDiv w:val="1"/>
      <w:marLeft w:val="0"/>
      <w:marRight w:val="0"/>
      <w:marTop w:val="0"/>
      <w:marBottom w:val="0"/>
      <w:divBdr>
        <w:top w:val="none" w:sz="0" w:space="0" w:color="auto"/>
        <w:left w:val="none" w:sz="0" w:space="0" w:color="auto"/>
        <w:bottom w:val="none" w:sz="0" w:space="0" w:color="auto"/>
        <w:right w:val="none" w:sz="0" w:space="0" w:color="auto"/>
      </w:divBdr>
      <w:divsChild>
        <w:div w:id="1817648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557401">
      <w:bodyDiv w:val="1"/>
      <w:marLeft w:val="0"/>
      <w:marRight w:val="0"/>
      <w:marTop w:val="0"/>
      <w:marBottom w:val="0"/>
      <w:divBdr>
        <w:top w:val="none" w:sz="0" w:space="0" w:color="auto"/>
        <w:left w:val="none" w:sz="0" w:space="0" w:color="auto"/>
        <w:bottom w:val="none" w:sz="0" w:space="0" w:color="auto"/>
        <w:right w:val="none" w:sz="0" w:space="0" w:color="auto"/>
      </w:divBdr>
    </w:div>
    <w:div w:id="482502600">
      <w:bodyDiv w:val="1"/>
      <w:marLeft w:val="0"/>
      <w:marRight w:val="0"/>
      <w:marTop w:val="0"/>
      <w:marBottom w:val="0"/>
      <w:divBdr>
        <w:top w:val="none" w:sz="0" w:space="0" w:color="auto"/>
        <w:left w:val="none" w:sz="0" w:space="0" w:color="auto"/>
        <w:bottom w:val="none" w:sz="0" w:space="0" w:color="auto"/>
        <w:right w:val="none" w:sz="0" w:space="0" w:color="auto"/>
      </w:divBdr>
      <w:divsChild>
        <w:div w:id="199121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267811">
      <w:bodyDiv w:val="1"/>
      <w:marLeft w:val="0"/>
      <w:marRight w:val="0"/>
      <w:marTop w:val="0"/>
      <w:marBottom w:val="0"/>
      <w:divBdr>
        <w:top w:val="none" w:sz="0" w:space="0" w:color="auto"/>
        <w:left w:val="none" w:sz="0" w:space="0" w:color="auto"/>
        <w:bottom w:val="none" w:sz="0" w:space="0" w:color="auto"/>
        <w:right w:val="none" w:sz="0" w:space="0" w:color="auto"/>
      </w:divBdr>
      <w:divsChild>
        <w:div w:id="522204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035936">
      <w:bodyDiv w:val="1"/>
      <w:marLeft w:val="0"/>
      <w:marRight w:val="0"/>
      <w:marTop w:val="0"/>
      <w:marBottom w:val="0"/>
      <w:divBdr>
        <w:top w:val="none" w:sz="0" w:space="0" w:color="auto"/>
        <w:left w:val="none" w:sz="0" w:space="0" w:color="auto"/>
        <w:bottom w:val="none" w:sz="0" w:space="0" w:color="auto"/>
        <w:right w:val="none" w:sz="0" w:space="0" w:color="auto"/>
      </w:divBdr>
      <w:divsChild>
        <w:div w:id="139160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90803">
      <w:bodyDiv w:val="1"/>
      <w:marLeft w:val="0"/>
      <w:marRight w:val="0"/>
      <w:marTop w:val="0"/>
      <w:marBottom w:val="0"/>
      <w:divBdr>
        <w:top w:val="none" w:sz="0" w:space="0" w:color="auto"/>
        <w:left w:val="none" w:sz="0" w:space="0" w:color="auto"/>
        <w:bottom w:val="none" w:sz="0" w:space="0" w:color="auto"/>
        <w:right w:val="none" w:sz="0" w:space="0" w:color="auto"/>
      </w:divBdr>
      <w:divsChild>
        <w:div w:id="80997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508487">
      <w:bodyDiv w:val="1"/>
      <w:marLeft w:val="0"/>
      <w:marRight w:val="0"/>
      <w:marTop w:val="0"/>
      <w:marBottom w:val="0"/>
      <w:divBdr>
        <w:top w:val="none" w:sz="0" w:space="0" w:color="auto"/>
        <w:left w:val="none" w:sz="0" w:space="0" w:color="auto"/>
        <w:bottom w:val="none" w:sz="0" w:space="0" w:color="auto"/>
        <w:right w:val="none" w:sz="0" w:space="0" w:color="auto"/>
      </w:divBdr>
    </w:div>
    <w:div w:id="1861309422">
      <w:bodyDiv w:val="1"/>
      <w:marLeft w:val="0"/>
      <w:marRight w:val="0"/>
      <w:marTop w:val="0"/>
      <w:marBottom w:val="0"/>
      <w:divBdr>
        <w:top w:val="none" w:sz="0" w:space="0" w:color="auto"/>
        <w:left w:val="none" w:sz="0" w:space="0" w:color="auto"/>
        <w:bottom w:val="none" w:sz="0" w:space="0" w:color="auto"/>
        <w:right w:val="none" w:sz="0" w:space="0" w:color="auto"/>
      </w:divBdr>
      <w:divsChild>
        <w:div w:id="213778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MICITT–DCNT-DNPT-FORM-009</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MICITT–DCNT-DNPT-FORM-009</dc:title>
  <dc:subject/>
  <dc:creator>Hubert Quiros</dc:creator>
  <cp:keywords/>
  <dc:description/>
  <cp:lastModifiedBy>Yorleny Castro Gamboa</cp:lastModifiedBy>
  <cp:revision>2</cp:revision>
  <dcterms:created xsi:type="dcterms:W3CDTF">2025-05-26T22:00:00Z</dcterms:created>
  <dcterms:modified xsi:type="dcterms:W3CDTF">2025-05-26T22:00:00Z</dcterms:modified>
</cp:coreProperties>
</file>